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0B0F0A">
        <w:trPr>
          <w:cantSplit/>
        </w:trPr>
        <w:tc>
          <w:tcPr>
            <w:tcW w:w="8856" w:type="dxa"/>
            <w:gridSpan w:val="6"/>
          </w:tcPr>
          <w:p w:rsidR="00D1300B" w:rsidRDefault="00D1300B">
            <w:pPr>
              <w:rPr>
                <w:rFonts w:ascii="Arial" w:hAnsi="Arial"/>
                <w:lang w:val="en-GB"/>
              </w:rPr>
            </w:pPr>
          </w:p>
          <w:p w:rsidR="00D1300B" w:rsidRPr="000B0F0A" w:rsidRDefault="00D1300B" w:rsidP="00CA0DF2">
            <w:pPr>
              <w:tabs>
                <w:tab w:val="center" w:pos="4560"/>
              </w:tabs>
              <w:jc w:val="center"/>
              <w:rPr>
                <w:rFonts w:ascii="Arial" w:hAnsi="Arial"/>
                <w:b/>
                <w:sz w:val="28"/>
                <w:lang w:val="en-GB"/>
              </w:rPr>
            </w:pPr>
            <w:r w:rsidRPr="000B0F0A">
              <w:rPr>
                <w:rFonts w:ascii="Arial" w:hAnsi="Arial"/>
                <w:b/>
                <w:sz w:val="28"/>
                <w:lang w:val="en-GB"/>
              </w:rPr>
              <w:t xml:space="preserve">SAULT COLLEGE OF APPLIED ARTS </w:t>
            </w:r>
            <w:smartTag w:uri="urn:schemas-microsoft-com:office:smarttags" w:element="stockticker">
              <w:r w:rsidRPr="000B0F0A">
                <w:rPr>
                  <w:rFonts w:ascii="Arial" w:hAnsi="Arial"/>
                  <w:b/>
                  <w:sz w:val="28"/>
                  <w:lang w:val="en-GB"/>
                </w:rPr>
                <w:t>AND</w:t>
              </w:r>
            </w:smartTag>
            <w:r w:rsidRPr="000B0F0A">
              <w:rPr>
                <w:rFonts w:ascii="Arial" w:hAnsi="Arial"/>
                <w:b/>
                <w:sz w:val="28"/>
                <w:lang w:val="en-GB"/>
              </w:rPr>
              <w:t xml:space="preserve"> TECHNOLOGY</w:t>
            </w:r>
          </w:p>
          <w:p w:rsidR="00D1300B" w:rsidRPr="000B0F0A" w:rsidRDefault="00D1300B">
            <w:pPr>
              <w:rPr>
                <w:rFonts w:ascii="Arial" w:hAnsi="Arial"/>
                <w:b/>
                <w:sz w:val="28"/>
                <w:lang w:val="en-GB"/>
              </w:rPr>
            </w:pPr>
          </w:p>
          <w:p w:rsidR="00D1300B" w:rsidRPr="000B0F0A" w:rsidRDefault="00D1300B" w:rsidP="00CA0DF2">
            <w:pPr>
              <w:tabs>
                <w:tab w:val="center" w:pos="4560"/>
              </w:tabs>
              <w:jc w:val="center"/>
              <w:rPr>
                <w:rFonts w:ascii="Arial" w:hAnsi="Arial"/>
                <w:b/>
                <w:sz w:val="28"/>
                <w:lang w:val="en-GB"/>
              </w:rPr>
            </w:pPr>
            <w:r w:rsidRPr="000B0F0A">
              <w:rPr>
                <w:rFonts w:ascii="Arial" w:hAnsi="Arial"/>
                <w:b/>
                <w:sz w:val="28"/>
                <w:lang w:val="en-GB"/>
              </w:rPr>
              <w:t xml:space="preserve">SAULT </w:t>
            </w:r>
            <w:smartTag w:uri="urn:schemas-microsoft-com:office:smarttags" w:element="stockticker">
              <w:r w:rsidRPr="000B0F0A">
                <w:rPr>
                  <w:rFonts w:ascii="Arial" w:hAnsi="Arial"/>
                  <w:b/>
                  <w:sz w:val="28"/>
                  <w:lang w:val="en-GB"/>
                </w:rPr>
                <w:t>STE</w:t>
              </w:r>
            </w:smartTag>
            <w:r w:rsidRPr="000B0F0A">
              <w:rPr>
                <w:rFonts w:ascii="Arial" w:hAnsi="Arial"/>
                <w:b/>
                <w:sz w:val="28"/>
                <w:lang w:val="en-GB"/>
              </w:rPr>
              <w:t xml:space="preserve">. </w:t>
            </w:r>
            <w:smartTag w:uri="urn:schemas-microsoft-com:office:smarttags" w:element="place">
              <w:smartTag w:uri="urn:schemas-microsoft-com:office:smarttags" w:element="City">
                <w:r w:rsidRPr="000B0F0A">
                  <w:rPr>
                    <w:rFonts w:ascii="Arial" w:hAnsi="Arial"/>
                    <w:b/>
                    <w:sz w:val="28"/>
                    <w:lang w:val="en-GB"/>
                  </w:rPr>
                  <w:t>MARIE</w:t>
                </w:r>
              </w:smartTag>
              <w:r w:rsidRPr="000B0F0A">
                <w:rPr>
                  <w:rFonts w:ascii="Arial" w:hAnsi="Arial"/>
                  <w:b/>
                  <w:sz w:val="28"/>
                  <w:lang w:val="en-GB"/>
                </w:rPr>
                <w:t xml:space="preserve">, </w:t>
              </w:r>
              <w:smartTag w:uri="urn:schemas-microsoft-com:office:smarttags" w:element="State">
                <w:r w:rsidRPr="000B0F0A">
                  <w:rPr>
                    <w:rFonts w:ascii="Arial" w:hAnsi="Arial"/>
                    <w:b/>
                    <w:sz w:val="28"/>
                    <w:lang w:val="en-GB"/>
                  </w:rPr>
                  <w:t>ONTARIO</w:t>
                </w:r>
              </w:smartTag>
            </w:smartTag>
          </w:p>
          <w:p w:rsidR="00D1300B" w:rsidRPr="000B0F0A" w:rsidRDefault="00D1300B">
            <w:pPr>
              <w:tabs>
                <w:tab w:val="center" w:pos="4560"/>
              </w:tabs>
              <w:rPr>
                <w:rFonts w:ascii="Arial" w:hAnsi="Arial"/>
                <w:lang w:val="en-GB"/>
              </w:rPr>
            </w:pPr>
          </w:p>
          <w:p w:rsidR="00D1300B" w:rsidRPr="000B0F0A" w:rsidRDefault="000C3A35">
            <w:pPr>
              <w:jc w:val="center"/>
              <w:rPr>
                <w:rFonts w:ascii="Arial" w:hAnsi="Arial"/>
              </w:rPr>
            </w:pPr>
            <w:r w:rsidRPr="000B0F0A">
              <w:rPr>
                <w:rFonts w:ascii="Arial" w:hAnsi="Arial"/>
                <w:noProof/>
                <w:lang w:val="en-CA" w:eastAsia="en-CA"/>
              </w:rPr>
              <w:drawing>
                <wp:inline distT="0" distB="0" distL="0" distR="0" wp14:anchorId="7E38DD8E" wp14:editId="669882A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B0F0A" w:rsidRDefault="00D1300B">
            <w:pPr>
              <w:jc w:val="center"/>
              <w:rPr>
                <w:rFonts w:ascii="Arial" w:hAnsi="Arial"/>
                <w:lang w:val="en-GB"/>
              </w:rPr>
            </w:pPr>
          </w:p>
          <w:p w:rsidR="00D1300B" w:rsidRPr="000B0F0A" w:rsidRDefault="003B0EA7">
            <w:pPr>
              <w:pStyle w:val="Heading1"/>
              <w:rPr>
                <w:rFonts w:ascii="Arial" w:hAnsi="Arial"/>
                <w:sz w:val="28"/>
                <w:u w:val="none"/>
              </w:rPr>
            </w:pPr>
            <w:r w:rsidRPr="000B0F0A">
              <w:rPr>
                <w:rFonts w:ascii="Arial" w:hAnsi="Arial"/>
                <w:sz w:val="28"/>
                <w:u w:val="none"/>
              </w:rPr>
              <w:t xml:space="preserve">CICE </w:t>
            </w:r>
            <w:r w:rsidR="00B835FC" w:rsidRPr="000B0F0A">
              <w:rPr>
                <w:rFonts w:ascii="Arial" w:hAnsi="Arial"/>
                <w:sz w:val="28"/>
                <w:u w:val="none"/>
              </w:rPr>
              <w:t>COURSE OUTLINE</w:t>
            </w:r>
          </w:p>
          <w:p w:rsidR="00D1300B" w:rsidRPr="000B0F0A" w:rsidRDefault="00D1300B">
            <w:pPr>
              <w:rPr>
                <w:rFonts w:ascii="Arial" w:hAnsi="Arial"/>
              </w:rPr>
            </w:pPr>
          </w:p>
        </w:tc>
      </w:tr>
      <w:tr w:rsidR="00D1300B" w:rsidRPr="000B0F0A">
        <w:trPr>
          <w:cantSplit/>
        </w:trPr>
        <w:tc>
          <w:tcPr>
            <w:tcW w:w="2518" w:type="dxa"/>
          </w:tcPr>
          <w:p w:rsidR="00D1300B" w:rsidRPr="000B0F0A" w:rsidRDefault="00D1300B">
            <w:pPr>
              <w:rPr>
                <w:rFonts w:ascii="Arial" w:hAnsi="Arial"/>
                <w:b/>
                <w:lang w:val="en-GB"/>
              </w:rPr>
            </w:pPr>
            <w:r w:rsidRPr="000B0F0A">
              <w:rPr>
                <w:rFonts w:ascii="Arial" w:hAnsi="Arial"/>
                <w:b/>
                <w:lang w:val="en-GB"/>
              </w:rPr>
              <w:t>COURSE TITLE:</w:t>
            </w:r>
          </w:p>
          <w:p w:rsidR="00D1300B" w:rsidRPr="000B0F0A" w:rsidRDefault="00D1300B">
            <w:pPr>
              <w:rPr>
                <w:rFonts w:ascii="Arial" w:hAnsi="Arial"/>
                <w:b/>
              </w:rPr>
            </w:pPr>
          </w:p>
        </w:tc>
        <w:tc>
          <w:tcPr>
            <w:tcW w:w="6338" w:type="dxa"/>
            <w:gridSpan w:val="5"/>
          </w:tcPr>
          <w:p w:rsidR="00D1300B" w:rsidRPr="000B0F0A" w:rsidRDefault="000B0F0A">
            <w:pPr>
              <w:rPr>
                <w:rFonts w:ascii="Arial" w:hAnsi="Arial"/>
              </w:rPr>
            </w:pPr>
            <w:r w:rsidRPr="000B0F0A">
              <w:rPr>
                <w:rFonts w:ascii="Arial" w:hAnsi="Arial"/>
              </w:rPr>
              <w:t>Introduction To Fire Science</w:t>
            </w:r>
          </w:p>
        </w:tc>
      </w:tr>
      <w:tr w:rsidR="00D1300B" w:rsidRPr="000B0F0A">
        <w:tc>
          <w:tcPr>
            <w:tcW w:w="2518" w:type="dxa"/>
          </w:tcPr>
          <w:p w:rsidR="00D1300B" w:rsidRPr="000B0F0A" w:rsidRDefault="00D1300B">
            <w:pPr>
              <w:rPr>
                <w:rFonts w:ascii="Arial" w:hAnsi="Arial"/>
                <w:b/>
                <w:lang w:val="en-GB"/>
              </w:rPr>
            </w:pPr>
            <w:r w:rsidRPr="000B0F0A">
              <w:rPr>
                <w:rFonts w:ascii="Arial" w:hAnsi="Arial"/>
                <w:b/>
                <w:lang w:val="en-GB"/>
              </w:rPr>
              <w:t>CODE NO. :</w:t>
            </w:r>
          </w:p>
          <w:p w:rsidR="003B0EA7" w:rsidRPr="000B0F0A" w:rsidRDefault="003B0EA7" w:rsidP="003B0EA7">
            <w:pPr>
              <w:rPr>
                <w:rFonts w:ascii="Arial" w:hAnsi="Arial"/>
                <w:b/>
                <w:lang w:val="en-GB"/>
              </w:rPr>
            </w:pPr>
            <w:r w:rsidRPr="000B0F0A">
              <w:rPr>
                <w:rFonts w:ascii="Arial" w:hAnsi="Arial"/>
                <w:b/>
                <w:lang w:val="en-GB"/>
              </w:rPr>
              <w:t>MODIFIED CODE:</w:t>
            </w:r>
          </w:p>
          <w:p w:rsidR="00D1300B" w:rsidRPr="000B0F0A" w:rsidRDefault="00D1300B">
            <w:pPr>
              <w:rPr>
                <w:rFonts w:ascii="Arial" w:hAnsi="Arial"/>
                <w:b/>
              </w:rPr>
            </w:pPr>
          </w:p>
        </w:tc>
        <w:tc>
          <w:tcPr>
            <w:tcW w:w="3402" w:type="dxa"/>
            <w:gridSpan w:val="2"/>
          </w:tcPr>
          <w:p w:rsidR="000B0F0A" w:rsidRPr="000B0F0A" w:rsidRDefault="000B0F0A" w:rsidP="000B0F0A">
            <w:pPr>
              <w:rPr>
                <w:rFonts w:ascii="Arial" w:hAnsi="Arial"/>
              </w:rPr>
            </w:pPr>
            <w:r w:rsidRPr="000B0F0A">
              <w:rPr>
                <w:rFonts w:ascii="Arial" w:hAnsi="Arial"/>
              </w:rPr>
              <w:t>CJS428</w:t>
            </w:r>
          </w:p>
          <w:p w:rsidR="00D1300B" w:rsidRPr="000B0F0A" w:rsidRDefault="000B0F0A" w:rsidP="000B0F0A">
            <w:pPr>
              <w:rPr>
                <w:rFonts w:ascii="Arial" w:hAnsi="Arial"/>
              </w:rPr>
            </w:pPr>
            <w:r w:rsidRPr="000B0F0A">
              <w:rPr>
                <w:rFonts w:ascii="Arial" w:hAnsi="Arial"/>
              </w:rPr>
              <w:t>CJS0428</w:t>
            </w:r>
          </w:p>
        </w:tc>
        <w:tc>
          <w:tcPr>
            <w:tcW w:w="1701" w:type="dxa"/>
            <w:gridSpan w:val="2"/>
          </w:tcPr>
          <w:p w:rsidR="00D1300B" w:rsidRPr="000B0F0A" w:rsidRDefault="00D1300B">
            <w:pPr>
              <w:rPr>
                <w:rFonts w:ascii="Arial" w:hAnsi="Arial"/>
                <w:b/>
              </w:rPr>
            </w:pPr>
            <w:r w:rsidRPr="000B0F0A">
              <w:rPr>
                <w:rFonts w:ascii="Arial" w:hAnsi="Arial"/>
                <w:b/>
                <w:lang w:val="en-GB"/>
              </w:rPr>
              <w:t>SEMESTER:</w:t>
            </w:r>
          </w:p>
        </w:tc>
        <w:tc>
          <w:tcPr>
            <w:tcW w:w="1235" w:type="dxa"/>
          </w:tcPr>
          <w:p w:rsidR="00D1300B" w:rsidRPr="000B0F0A" w:rsidRDefault="000548B5">
            <w:pPr>
              <w:rPr>
                <w:rFonts w:ascii="Arial" w:hAnsi="Arial"/>
              </w:rPr>
            </w:pPr>
            <w:r w:rsidRPr="000B0F0A">
              <w:rPr>
                <w:rFonts w:ascii="Arial" w:hAnsi="Arial"/>
              </w:rPr>
              <w:t>Winter</w:t>
            </w:r>
          </w:p>
        </w:tc>
      </w:tr>
      <w:tr w:rsidR="00D1300B" w:rsidRPr="000B0F0A">
        <w:trPr>
          <w:cantSplit/>
        </w:trPr>
        <w:tc>
          <w:tcPr>
            <w:tcW w:w="2518" w:type="dxa"/>
          </w:tcPr>
          <w:p w:rsidR="00D1300B" w:rsidRPr="000B0F0A" w:rsidRDefault="00D1300B">
            <w:pPr>
              <w:rPr>
                <w:rFonts w:ascii="Arial" w:hAnsi="Arial"/>
                <w:b/>
                <w:lang w:val="en-GB"/>
              </w:rPr>
            </w:pPr>
            <w:r w:rsidRPr="000B0F0A">
              <w:rPr>
                <w:rFonts w:ascii="Arial" w:hAnsi="Arial"/>
                <w:b/>
                <w:lang w:val="en-GB"/>
              </w:rPr>
              <w:t>PROGRAM:</w:t>
            </w:r>
          </w:p>
          <w:p w:rsidR="00D1300B" w:rsidRPr="000B0F0A" w:rsidRDefault="00D1300B" w:rsidP="00757B48">
            <w:pPr>
              <w:rPr>
                <w:rFonts w:ascii="Arial" w:hAnsi="Arial"/>
              </w:rPr>
            </w:pPr>
          </w:p>
        </w:tc>
        <w:tc>
          <w:tcPr>
            <w:tcW w:w="6338" w:type="dxa"/>
            <w:gridSpan w:val="5"/>
          </w:tcPr>
          <w:p w:rsidR="00D1300B" w:rsidRPr="000B0F0A" w:rsidRDefault="000B0F0A">
            <w:pPr>
              <w:rPr>
                <w:rFonts w:ascii="Arial" w:hAnsi="Arial"/>
              </w:rPr>
            </w:pPr>
            <w:r w:rsidRPr="000B0F0A">
              <w:rPr>
                <w:rFonts w:ascii="Arial" w:hAnsi="Arial"/>
              </w:rPr>
              <w:t>Law and Security Administration</w:t>
            </w:r>
          </w:p>
          <w:p w:rsidR="003B0EA7" w:rsidRPr="000B0F0A" w:rsidRDefault="003B0EA7">
            <w:pPr>
              <w:rPr>
                <w:rFonts w:ascii="Arial" w:hAnsi="Arial"/>
              </w:rPr>
            </w:pPr>
          </w:p>
        </w:tc>
      </w:tr>
      <w:tr w:rsidR="00D1300B" w:rsidRPr="000B0F0A">
        <w:trPr>
          <w:cantSplit/>
        </w:trPr>
        <w:tc>
          <w:tcPr>
            <w:tcW w:w="2518" w:type="dxa"/>
          </w:tcPr>
          <w:p w:rsidR="00D1300B" w:rsidRPr="000B0F0A" w:rsidRDefault="00D1300B">
            <w:pPr>
              <w:rPr>
                <w:rFonts w:ascii="Arial" w:hAnsi="Arial"/>
                <w:b/>
                <w:lang w:val="en-GB"/>
              </w:rPr>
            </w:pPr>
            <w:r w:rsidRPr="000B0F0A">
              <w:rPr>
                <w:rFonts w:ascii="Arial" w:hAnsi="Arial"/>
                <w:b/>
                <w:lang w:val="en-GB"/>
              </w:rPr>
              <w:t>AUTHOR:</w:t>
            </w:r>
          </w:p>
          <w:p w:rsidR="00757B48" w:rsidRPr="000B0F0A" w:rsidRDefault="00757B48" w:rsidP="00757B48">
            <w:pPr>
              <w:rPr>
                <w:rFonts w:ascii="Arial" w:hAnsi="Arial"/>
                <w:b/>
                <w:lang w:val="en-GB"/>
              </w:rPr>
            </w:pPr>
            <w:r w:rsidRPr="000B0F0A">
              <w:rPr>
                <w:rFonts w:ascii="Arial" w:hAnsi="Arial"/>
                <w:b/>
                <w:lang w:val="en-GB"/>
              </w:rPr>
              <w:t>MODIFIED BY:</w:t>
            </w:r>
          </w:p>
          <w:p w:rsidR="00D1300B" w:rsidRPr="000B0F0A" w:rsidRDefault="00D1300B">
            <w:pPr>
              <w:rPr>
                <w:rFonts w:ascii="Arial" w:hAnsi="Arial"/>
              </w:rPr>
            </w:pPr>
          </w:p>
        </w:tc>
        <w:tc>
          <w:tcPr>
            <w:tcW w:w="6338" w:type="dxa"/>
            <w:gridSpan w:val="5"/>
          </w:tcPr>
          <w:p w:rsidR="000B0F0A" w:rsidRPr="000B0F0A" w:rsidRDefault="000B0F0A" w:rsidP="000B0F0A">
            <w:pPr>
              <w:rPr>
                <w:rFonts w:ascii="Arial" w:hAnsi="Arial"/>
              </w:rPr>
            </w:pPr>
            <w:r w:rsidRPr="000B0F0A">
              <w:rPr>
                <w:rFonts w:ascii="Arial" w:hAnsi="Arial"/>
              </w:rPr>
              <w:t>Dan Fraser</w:t>
            </w:r>
          </w:p>
          <w:p w:rsidR="00757B48" w:rsidRPr="000B0F0A" w:rsidRDefault="000B0F0A" w:rsidP="000B0F0A">
            <w:pPr>
              <w:rPr>
                <w:rFonts w:ascii="Arial" w:hAnsi="Arial"/>
              </w:rPr>
            </w:pPr>
            <w:r w:rsidRPr="000B0F0A">
              <w:rPr>
                <w:rFonts w:ascii="Arial" w:hAnsi="Arial"/>
              </w:rPr>
              <w:t>Kim Jefferies</w:t>
            </w:r>
            <w:r w:rsidR="00757B48" w:rsidRPr="000B0F0A">
              <w:rPr>
                <w:rFonts w:ascii="Arial" w:hAnsi="Arial"/>
              </w:rPr>
              <w:t>, Learning Specialist CICE Program</w:t>
            </w:r>
          </w:p>
        </w:tc>
      </w:tr>
      <w:tr w:rsidR="00D1300B" w:rsidRPr="000B0F0A" w:rsidTr="005F2B4B">
        <w:tc>
          <w:tcPr>
            <w:tcW w:w="2518" w:type="dxa"/>
          </w:tcPr>
          <w:p w:rsidR="00D1300B" w:rsidRPr="000B0F0A" w:rsidRDefault="00D1300B">
            <w:pPr>
              <w:rPr>
                <w:rFonts w:ascii="Arial" w:hAnsi="Arial"/>
                <w:b/>
                <w:lang w:val="en-GB"/>
              </w:rPr>
            </w:pPr>
            <w:r w:rsidRPr="000B0F0A">
              <w:rPr>
                <w:rFonts w:ascii="Arial" w:hAnsi="Arial"/>
                <w:b/>
                <w:lang w:val="en-GB"/>
              </w:rPr>
              <w:t>DATE:</w:t>
            </w:r>
          </w:p>
          <w:p w:rsidR="00D1300B" w:rsidRPr="000B0F0A" w:rsidRDefault="00D1300B">
            <w:pPr>
              <w:rPr>
                <w:rFonts w:ascii="Arial" w:hAnsi="Arial"/>
              </w:rPr>
            </w:pPr>
          </w:p>
        </w:tc>
        <w:tc>
          <w:tcPr>
            <w:tcW w:w="1280" w:type="dxa"/>
          </w:tcPr>
          <w:p w:rsidR="00D1300B" w:rsidRPr="000B0F0A" w:rsidRDefault="00196CA7" w:rsidP="00254762">
            <w:pPr>
              <w:rPr>
                <w:rFonts w:ascii="Arial" w:hAnsi="Arial"/>
              </w:rPr>
            </w:pPr>
            <w:r w:rsidRPr="000B0F0A">
              <w:rPr>
                <w:rFonts w:ascii="Arial" w:hAnsi="Arial"/>
              </w:rPr>
              <w:t xml:space="preserve">Jan. </w:t>
            </w:r>
            <w:r w:rsidR="00243A34" w:rsidRPr="000B0F0A">
              <w:rPr>
                <w:rFonts w:ascii="Arial" w:hAnsi="Arial"/>
              </w:rPr>
              <w:t>201</w:t>
            </w:r>
            <w:r w:rsidR="00243EB8" w:rsidRPr="000B0F0A">
              <w:rPr>
                <w:rFonts w:ascii="Arial" w:hAnsi="Arial"/>
              </w:rPr>
              <w:t>4</w:t>
            </w:r>
          </w:p>
        </w:tc>
        <w:tc>
          <w:tcPr>
            <w:tcW w:w="3690" w:type="dxa"/>
            <w:gridSpan w:val="2"/>
          </w:tcPr>
          <w:p w:rsidR="00D1300B" w:rsidRPr="000B0F0A" w:rsidRDefault="00D1300B">
            <w:pPr>
              <w:rPr>
                <w:rFonts w:ascii="Arial" w:hAnsi="Arial"/>
              </w:rPr>
            </w:pPr>
            <w:r w:rsidRPr="000B0F0A">
              <w:rPr>
                <w:rFonts w:ascii="Arial" w:hAnsi="Arial"/>
                <w:b/>
                <w:lang w:val="en-GB"/>
              </w:rPr>
              <w:t>PREVIOUS OUTLINE DATED:</w:t>
            </w:r>
          </w:p>
        </w:tc>
        <w:tc>
          <w:tcPr>
            <w:tcW w:w="1368" w:type="dxa"/>
            <w:gridSpan w:val="2"/>
          </w:tcPr>
          <w:p w:rsidR="00D1300B" w:rsidRPr="000B0F0A" w:rsidRDefault="00196CA7" w:rsidP="00254762">
            <w:pPr>
              <w:rPr>
                <w:rFonts w:ascii="Arial" w:hAnsi="Arial"/>
              </w:rPr>
            </w:pPr>
            <w:r w:rsidRPr="000B0F0A">
              <w:rPr>
                <w:rFonts w:ascii="Arial" w:hAnsi="Arial"/>
              </w:rPr>
              <w:t>Jan</w:t>
            </w:r>
            <w:r w:rsidR="005F2B4B" w:rsidRPr="000B0F0A">
              <w:rPr>
                <w:rFonts w:ascii="Arial" w:hAnsi="Arial"/>
              </w:rPr>
              <w:t>. 201</w:t>
            </w:r>
            <w:r w:rsidR="00243EB8" w:rsidRPr="000B0F0A">
              <w:rPr>
                <w:rFonts w:ascii="Arial" w:hAnsi="Arial"/>
              </w:rPr>
              <w:t>3</w:t>
            </w:r>
          </w:p>
        </w:tc>
      </w:tr>
      <w:tr w:rsidR="00D1300B" w:rsidRPr="000B0F0A" w:rsidTr="005F2B4B">
        <w:trPr>
          <w:cantSplit/>
        </w:trPr>
        <w:tc>
          <w:tcPr>
            <w:tcW w:w="2518" w:type="dxa"/>
          </w:tcPr>
          <w:p w:rsidR="00D1300B" w:rsidRPr="000B0F0A" w:rsidRDefault="00D1300B">
            <w:pPr>
              <w:rPr>
                <w:rFonts w:ascii="Arial" w:hAnsi="Arial"/>
              </w:rPr>
            </w:pPr>
            <w:r w:rsidRPr="000B0F0A">
              <w:rPr>
                <w:rFonts w:ascii="Arial" w:hAnsi="Arial"/>
                <w:b/>
                <w:lang w:val="en-GB"/>
              </w:rPr>
              <w:t>APPROVED:</w:t>
            </w:r>
          </w:p>
        </w:tc>
        <w:tc>
          <w:tcPr>
            <w:tcW w:w="4970" w:type="dxa"/>
            <w:gridSpan w:val="3"/>
          </w:tcPr>
          <w:p w:rsidR="00D1300B" w:rsidRPr="000B0F0A" w:rsidRDefault="004E0781">
            <w:pPr>
              <w:jc w:val="center"/>
              <w:rPr>
                <w:rFonts w:ascii="Arial" w:hAnsi="Arial"/>
              </w:rPr>
            </w:pPr>
            <w:r w:rsidRPr="000B0F0A">
              <w:rPr>
                <w:rFonts w:ascii="Arial" w:hAnsi="Arial"/>
              </w:rPr>
              <w:t>“Angelique Lemay”</w:t>
            </w:r>
          </w:p>
        </w:tc>
        <w:tc>
          <w:tcPr>
            <w:tcW w:w="1368" w:type="dxa"/>
            <w:gridSpan w:val="2"/>
          </w:tcPr>
          <w:p w:rsidR="00D1300B" w:rsidRPr="000B0F0A" w:rsidRDefault="00F8237A" w:rsidP="00254762">
            <w:pPr>
              <w:rPr>
                <w:rFonts w:ascii="Arial" w:hAnsi="Arial"/>
              </w:rPr>
            </w:pPr>
            <w:r w:rsidRPr="000B0F0A">
              <w:rPr>
                <w:rFonts w:ascii="Arial" w:hAnsi="Arial"/>
              </w:rPr>
              <w:t>Jan. 201</w:t>
            </w:r>
            <w:r w:rsidR="00243EB8" w:rsidRPr="000B0F0A">
              <w:rPr>
                <w:rFonts w:ascii="Arial" w:hAnsi="Arial"/>
              </w:rPr>
              <w:t>4</w:t>
            </w:r>
          </w:p>
        </w:tc>
      </w:tr>
      <w:tr w:rsidR="00D1300B" w:rsidRPr="000B0F0A" w:rsidTr="005F2B4B">
        <w:trPr>
          <w:cantSplit/>
        </w:trPr>
        <w:tc>
          <w:tcPr>
            <w:tcW w:w="2518" w:type="dxa"/>
          </w:tcPr>
          <w:p w:rsidR="00D1300B" w:rsidRPr="000B0F0A" w:rsidRDefault="00D1300B">
            <w:pPr>
              <w:rPr>
                <w:rFonts w:ascii="Arial" w:hAnsi="Arial"/>
              </w:rPr>
            </w:pPr>
          </w:p>
        </w:tc>
        <w:tc>
          <w:tcPr>
            <w:tcW w:w="4970" w:type="dxa"/>
            <w:gridSpan w:val="3"/>
          </w:tcPr>
          <w:p w:rsidR="00D1300B" w:rsidRPr="000B0F0A" w:rsidRDefault="00D1300B">
            <w:pPr>
              <w:pStyle w:val="Heading2"/>
              <w:rPr>
                <w:rFonts w:ascii="Arial" w:hAnsi="Arial"/>
                <w:lang w:val="en-US"/>
              </w:rPr>
            </w:pPr>
            <w:r w:rsidRPr="000B0F0A">
              <w:rPr>
                <w:rFonts w:ascii="Arial" w:hAnsi="Arial"/>
                <w:lang w:val="en-US"/>
              </w:rPr>
              <w:t>__________________________________</w:t>
            </w:r>
          </w:p>
          <w:p w:rsidR="005F13F8" w:rsidRPr="000B0F0A" w:rsidRDefault="00994B52" w:rsidP="00994B52">
            <w:pPr>
              <w:pStyle w:val="Heading2"/>
              <w:rPr>
                <w:rFonts w:ascii="Arial" w:hAnsi="Arial"/>
                <w:i/>
                <w:lang w:val="en-US"/>
              </w:rPr>
            </w:pPr>
            <w:r w:rsidRPr="000B0F0A">
              <w:rPr>
                <w:rFonts w:ascii="Arial" w:hAnsi="Arial"/>
                <w:i/>
                <w:lang w:val="en-US"/>
              </w:rPr>
              <w:t>Dean, School of Community Services</w:t>
            </w:r>
          </w:p>
          <w:p w:rsidR="00D1300B" w:rsidRPr="000B0F0A" w:rsidRDefault="00994B52" w:rsidP="00994B52">
            <w:pPr>
              <w:pStyle w:val="Heading2"/>
              <w:rPr>
                <w:rFonts w:ascii="Arial" w:hAnsi="Arial"/>
                <w:i/>
                <w:lang w:val="en-US"/>
              </w:rPr>
            </w:pPr>
            <w:r w:rsidRPr="000B0F0A">
              <w:rPr>
                <w:rFonts w:ascii="Arial" w:hAnsi="Arial"/>
                <w:i/>
                <w:lang w:val="en-US"/>
              </w:rPr>
              <w:t xml:space="preserve"> and Interdisciplinary Studies</w:t>
            </w:r>
          </w:p>
          <w:p w:rsidR="0079369D" w:rsidRPr="000B0F0A" w:rsidRDefault="0079369D" w:rsidP="0079369D">
            <w:pPr>
              <w:rPr>
                <w:sz w:val="16"/>
              </w:rPr>
            </w:pPr>
          </w:p>
        </w:tc>
        <w:tc>
          <w:tcPr>
            <w:tcW w:w="1368" w:type="dxa"/>
            <w:gridSpan w:val="2"/>
          </w:tcPr>
          <w:p w:rsidR="00D1300B" w:rsidRPr="000B0F0A" w:rsidRDefault="00254762">
            <w:pPr>
              <w:rPr>
                <w:rFonts w:ascii="Arial" w:hAnsi="Arial"/>
                <w:b/>
                <w:lang w:val="en-GB"/>
              </w:rPr>
            </w:pPr>
            <w:r w:rsidRPr="000B0F0A">
              <w:rPr>
                <w:rFonts w:ascii="Arial" w:hAnsi="Arial"/>
                <w:b/>
                <w:noProof/>
                <w:lang w:val="en-CA" w:eastAsia="en-CA"/>
              </w:rPr>
              <mc:AlternateContent>
                <mc:Choice Requires="wps">
                  <w:drawing>
                    <wp:anchor distT="0" distB="0" distL="114300" distR="114300" simplePos="0" relativeHeight="251658240" behindDoc="0" locked="0" layoutInCell="1" allowOverlap="1" wp14:anchorId="03D81FA7" wp14:editId="1542EFE2">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0B0F0A" w:rsidRDefault="00F8237A">
            <w:pPr>
              <w:jc w:val="center"/>
              <w:rPr>
                <w:rFonts w:ascii="Arial" w:hAnsi="Arial"/>
                <w:b/>
              </w:rPr>
            </w:pPr>
            <w:r w:rsidRPr="000B0F0A">
              <w:rPr>
                <w:rFonts w:ascii="Arial" w:hAnsi="Arial"/>
                <w:b/>
              </w:rPr>
              <w:t>DATE</w:t>
            </w:r>
          </w:p>
        </w:tc>
      </w:tr>
      <w:tr w:rsidR="00D1300B" w:rsidRPr="000B0F0A">
        <w:trPr>
          <w:cantSplit/>
        </w:trPr>
        <w:tc>
          <w:tcPr>
            <w:tcW w:w="2518" w:type="dxa"/>
          </w:tcPr>
          <w:p w:rsidR="00D1300B" w:rsidRPr="000B0F0A" w:rsidRDefault="00D1300B">
            <w:pPr>
              <w:rPr>
                <w:rFonts w:ascii="Arial" w:hAnsi="Arial"/>
                <w:b/>
                <w:lang w:val="en-GB"/>
              </w:rPr>
            </w:pPr>
            <w:r w:rsidRPr="000B0F0A">
              <w:rPr>
                <w:rFonts w:ascii="Arial" w:hAnsi="Arial"/>
                <w:b/>
                <w:lang w:val="en-GB"/>
              </w:rPr>
              <w:t>TOTAL CREDITS:</w:t>
            </w:r>
          </w:p>
          <w:p w:rsidR="00D1300B" w:rsidRPr="000B0F0A" w:rsidRDefault="00D1300B">
            <w:pPr>
              <w:rPr>
                <w:rFonts w:ascii="Arial" w:hAnsi="Arial"/>
              </w:rPr>
            </w:pPr>
          </w:p>
        </w:tc>
        <w:tc>
          <w:tcPr>
            <w:tcW w:w="6338" w:type="dxa"/>
            <w:gridSpan w:val="5"/>
          </w:tcPr>
          <w:p w:rsidR="00D1300B" w:rsidRPr="000B0F0A" w:rsidRDefault="000B0F0A">
            <w:pPr>
              <w:rPr>
                <w:rFonts w:ascii="Arial" w:hAnsi="Arial"/>
              </w:rPr>
            </w:pPr>
            <w:r w:rsidRPr="000B0F0A">
              <w:t>3</w:t>
            </w:r>
          </w:p>
        </w:tc>
      </w:tr>
      <w:tr w:rsidR="00D1300B" w:rsidRPr="000B0F0A">
        <w:trPr>
          <w:cantSplit/>
        </w:trPr>
        <w:tc>
          <w:tcPr>
            <w:tcW w:w="2518" w:type="dxa"/>
          </w:tcPr>
          <w:p w:rsidR="00D1300B" w:rsidRPr="000B0F0A" w:rsidRDefault="00D1300B">
            <w:pPr>
              <w:rPr>
                <w:rFonts w:ascii="Arial" w:hAnsi="Arial"/>
                <w:b/>
                <w:lang w:val="en-GB"/>
              </w:rPr>
            </w:pPr>
            <w:r w:rsidRPr="000B0F0A">
              <w:rPr>
                <w:rFonts w:ascii="Arial" w:hAnsi="Arial"/>
                <w:b/>
                <w:lang w:val="en-GB"/>
              </w:rPr>
              <w:t>PREREQUISITE(S):</w:t>
            </w:r>
          </w:p>
          <w:p w:rsidR="00D1300B" w:rsidRPr="000B0F0A" w:rsidRDefault="00D1300B">
            <w:pPr>
              <w:rPr>
                <w:rFonts w:ascii="Arial" w:hAnsi="Arial"/>
              </w:rPr>
            </w:pPr>
          </w:p>
        </w:tc>
        <w:tc>
          <w:tcPr>
            <w:tcW w:w="6338" w:type="dxa"/>
            <w:gridSpan w:val="5"/>
          </w:tcPr>
          <w:p w:rsidR="00D1300B" w:rsidRPr="000B0F0A" w:rsidRDefault="000B0F0A">
            <w:pPr>
              <w:rPr>
                <w:rFonts w:ascii="Arial" w:hAnsi="Arial" w:cs="Arial"/>
              </w:rPr>
            </w:pPr>
            <w:r w:rsidRPr="000B0F0A">
              <w:rPr>
                <w:rFonts w:ascii="Arial" w:hAnsi="Arial" w:cs="Arial"/>
              </w:rPr>
              <w:t>None</w:t>
            </w:r>
          </w:p>
        </w:tc>
      </w:tr>
      <w:tr w:rsidR="00D1300B" w:rsidRPr="000B0F0A">
        <w:trPr>
          <w:cantSplit/>
        </w:trPr>
        <w:tc>
          <w:tcPr>
            <w:tcW w:w="2518" w:type="dxa"/>
          </w:tcPr>
          <w:p w:rsidR="00D1300B" w:rsidRPr="000B0F0A" w:rsidRDefault="00D1300B">
            <w:pPr>
              <w:rPr>
                <w:rFonts w:ascii="Arial" w:hAnsi="Arial"/>
                <w:b/>
                <w:lang w:val="en-GB"/>
              </w:rPr>
            </w:pPr>
            <w:r w:rsidRPr="000B0F0A">
              <w:rPr>
                <w:rFonts w:ascii="Arial" w:hAnsi="Arial"/>
                <w:b/>
                <w:lang w:val="en-GB"/>
              </w:rPr>
              <w:t>HOURS/WEEK:</w:t>
            </w:r>
          </w:p>
          <w:p w:rsidR="00D1300B" w:rsidRPr="000B0F0A" w:rsidRDefault="00D1300B">
            <w:pPr>
              <w:rPr>
                <w:rFonts w:ascii="Arial" w:hAnsi="Arial"/>
              </w:rPr>
            </w:pPr>
          </w:p>
        </w:tc>
        <w:tc>
          <w:tcPr>
            <w:tcW w:w="6338" w:type="dxa"/>
            <w:gridSpan w:val="5"/>
          </w:tcPr>
          <w:p w:rsidR="00D1300B" w:rsidRPr="000B0F0A" w:rsidRDefault="000B0F0A">
            <w:pPr>
              <w:rPr>
                <w:rFonts w:ascii="Arial" w:hAnsi="Arial"/>
              </w:rPr>
            </w:pPr>
            <w:r w:rsidRPr="000B0F0A">
              <w:rPr>
                <w:rFonts w:ascii="Arial" w:hAnsi="Arial"/>
              </w:rPr>
              <w:t xml:space="preserve">3 </w:t>
            </w:r>
            <w:proofErr w:type="spellStart"/>
            <w:r w:rsidRPr="000B0F0A">
              <w:rPr>
                <w:rFonts w:ascii="Arial" w:hAnsi="Arial"/>
              </w:rPr>
              <w:t>Hrs</w:t>
            </w:r>
            <w:proofErr w:type="spellEnd"/>
            <w:r w:rsidRPr="000B0F0A">
              <w:rPr>
                <w:rFonts w:ascii="Arial" w:hAnsi="Arial"/>
              </w:rPr>
              <w:t>/Week</w:t>
            </w:r>
          </w:p>
        </w:tc>
      </w:tr>
      <w:tr w:rsidR="00994B52" w:rsidRPr="000B0F0A">
        <w:trPr>
          <w:cantSplit/>
        </w:trPr>
        <w:tc>
          <w:tcPr>
            <w:tcW w:w="8856" w:type="dxa"/>
            <w:gridSpan w:val="6"/>
          </w:tcPr>
          <w:p w:rsidR="00994B52" w:rsidRPr="000B0F0A" w:rsidRDefault="00254762">
            <w:pPr>
              <w:pStyle w:val="Heading2"/>
              <w:tabs>
                <w:tab w:val="center" w:pos="4560"/>
              </w:tabs>
              <w:spacing w:line="276" w:lineRule="auto"/>
              <w:rPr>
                <w:rFonts w:ascii="Arial" w:hAnsi="Arial" w:cs="Arial"/>
              </w:rPr>
            </w:pPr>
            <w:r w:rsidRPr="000B0F0A">
              <w:rPr>
                <w:rFonts w:ascii="Arial" w:hAnsi="Arial" w:cs="Arial"/>
              </w:rPr>
              <w:t>Copyright ©201</w:t>
            </w:r>
            <w:r w:rsidR="00243EB8" w:rsidRPr="000B0F0A">
              <w:rPr>
                <w:rFonts w:ascii="Arial" w:hAnsi="Arial" w:cs="Arial"/>
              </w:rPr>
              <w:t>4</w:t>
            </w:r>
            <w:r w:rsidR="00994B52" w:rsidRPr="000B0F0A">
              <w:rPr>
                <w:rFonts w:ascii="Arial" w:hAnsi="Arial" w:cs="Arial"/>
              </w:rPr>
              <w:t xml:space="preserve"> The Sault College of Applied Arts &amp; Technology</w:t>
            </w:r>
          </w:p>
          <w:p w:rsidR="00994B52" w:rsidRPr="000B0F0A" w:rsidRDefault="00994B52">
            <w:pPr>
              <w:tabs>
                <w:tab w:val="center" w:pos="4560"/>
              </w:tabs>
              <w:spacing w:line="276" w:lineRule="auto"/>
              <w:jc w:val="center"/>
              <w:rPr>
                <w:rFonts w:ascii="Arial" w:hAnsi="Arial" w:cs="Arial"/>
                <w:i/>
                <w:lang w:val="en-GB"/>
              </w:rPr>
            </w:pPr>
            <w:r w:rsidRPr="000B0F0A">
              <w:rPr>
                <w:rFonts w:ascii="Arial" w:hAnsi="Arial" w:cs="Arial"/>
                <w:i/>
                <w:lang w:val="en-GB"/>
              </w:rPr>
              <w:t>Reproduction of this document by any means, in whole or in part, without prior</w:t>
            </w:r>
          </w:p>
          <w:p w:rsidR="00994B52" w:rsidRPr="000B0F0A" w:rsidRDefault="00994B52">
            <w:pPr>
              <w:pStyle w:val="Heading2"/>
              <w:tabs>
                <w:tab w:val="center" w:pos="4560"/>
              </w:tabs>
              <w:spacing w:line="276" w:lineRule="auto"/>
              <w:rPr>
                <w:rFonts w:ascii="Arial" w:hAnsi="Arial" w:cs="Arial"/>
                <w:b w:val="0"/>
              </w:rPr>
            </w:pPr>
            <w:r w:rsidRPr="000B0F0A">
              <w:rPr>
                <w:rFonts w:ascii="Arial" w:hAnsi="Arial" w:cs="Arial"/>
                <w:b w:val="0"/>
                <w:i/>
              </w:rPr>
              <w:t xml:space="preserve">written permission of </w:t>
            </w:r>
            <w:smartTag w:uri="urn:schemas-microsoft-com:office:smarttags" w:element="place">
              <w:smartTag w:uri="urn:schemas-microsoft-com:office:smarttags" w:element="PlaceName">
                <w:r w:rsidRPr="000B0F0A">
                  <w:rPr>
                    <w:rFonts w:ascii="Arial" w:hAnsi="Arial" w:cs="Arial"/>
                    <w:b w:val="0"/>
                    <w:i/>
                  </w:rPr>
                  <w:t>Sault</w:t>
                </w:r>
              </w:smartTag>
              <w:r w:rsidRPr="000B0F0A">
                <w:rPr>
                  <w:rFonts w:ascii="Arial" w:hAnsi="Arial" w:cs="Arial"/>
                  <w:b w:val="0"/>
                  <w:i/>
                </w:rPr>
                <w:t xml:space="preserve"> </w:t>
              </w:r>
              <w:smartTag w:uri="urn:schemas-microsoft-com:office:smarttags" w:element="PlaceType">
                <w:r w:rsidRPr="000B0F0A">
                  <w:rPr>
                    <w:rFonts w:ascii="Arial" w:hAnsi="Arial" w:cs="Arial"/>
                    <w:b w:val="0"/>
                    <w:i/>
                  </w:rPr>
                  <w:t>College</w:t>
                </w:r>
              </w:smartTag>
            </w:smartTag>
            <w:r w:rsidRPr="000B0F0A">
              <w:rPr>
                <w:rFonts w:ascii="Arial" w:hAnsi="Arial" w:cs="Arial"/>
                <w:b w:val="0"/>
                <w:i/>
              </w:rPr>
              <w:t xml:space="preserve"> of Applied Arts &amp; Technology is prohibited.</w:t>
            </w:r>
          </w:p>
        </w:tc>
      </w:tr>
      <w:tr w:rsidR="00994B52" w:rsidRPr="000B0F0A">
        <w:trPr>
          <w:cantSplit/>
        </w:trPr>
        <w:tc>
          <w:tcPr>
            <w:tcW w:w="8856" w:type="dxa"/>
            <w:gridSpan w:val="6"/>
          </w:tcPr>
          <w:p w:rsidR="00994B52" w:rsidRPr="000B0F0A" w:rsidRDefault="00994B52">
            <w:pPr>
              <w:pStyle w:val="Heading2"/>
              <w:tabs>
                <w:tab w:val="center" w:pos="4560"/>
              </w:tabs>
              <w:spacing w:line="276" w:lineRule="auto"/>
              <w:rPr>
                <w:rFonts w:ascii="Arial" w:hAnsi="Arial" w:cs="Arial"/>
                <w:b w:val="0"/>
              </w:rPr>
            </w:pPr>
            <w:r w:rsidRPr="000B0F0A">
              <w:rPr>
                <w:rFonts w:ascii="Arial" w:hAnsi="Arial" w:cs="Arial"/>
                <w:b w:val="0"/>
                <w:i/>
              </w:rPr>
              <w:t xml:space="preserve">For additional information, please contact the Dean, </w:t>
            </w:r>
            <w:r w:rsidRPr="000B0F0A">
              <w:rPr>
                <w:rFonts w:ascii="Arial" w:hAnsi="Arial" w:cs="Arial"/>
                <w:b w:val="0"/>
                <w:i/>
                <w:lang w:val="en-US"/>
              </w:rPr>
              <w:t xml:space="preserve">School of Community Services and Interdisciplinary Studies </w:t>
            </w:r>
          </w:p>
        </w:tc>
      </w:tr>
      <w:tr w:rsidR="00994B52" w:rsidRPr="000B0F0A">
        <w:trPr>
          <w:cantSplit/>
        </w:trPr>
        <w:tc>
          <w:tcPr>
            <w:tcW w:w="8856" w:type="dxa"/>
            <w:gridSpan w:val="6"/>
          </w:tcPr>
          <w:p w:rsidR="00994B52" w:rsidRPr="000B0F0A" w:rsidRDefault="00994B52">
            <w:pPr>
              <w:tabs>
                <w:tab w:val="center" w:pos="4560"/>
              </w:tabs>
              <w:spacing w:line="276" w:lineRule="auto"/>
              <w:jc w:val="center"/>
              <w:rPr>
                <w:rFonts w:ascii="Arial" w:hAnsi="Arial" w:cs="Arial"/>
                <w:i/>
                <w:lang w:val="en-GB"/>
              </w:rPr>
            </w:pPr>
            <w:r w:rsidRPr="000B0F0A">
              <w:rPr>
                <w:rFonts w:ascii="Arial" w:hAnsi="Arial" w:cs="Arial"/>
                <w:i/>
                <w:lang w:val="en-GB"/>
              </w:rPr>
              <w:t>(705) 759-2554, Ext. 2603</w:t>
            </w:r>
          </w:p>
          <w:p w:rsidR="00994B52" w:rsidRPr="000B0F0A" w:rsidRDefault="00994B52">
            <w:pPr>
              <w:tabs>
                <w:tab w:val="center" w:pos="4560"/>
              </w:tabs>
              <w:spacing w:line="276" w:lineRule="auto"/>
              <w:rPr>
                <w:rFonts w:ascii="Arial" w:hAnsi="Arial" w:cs="Arial"/>
              </w:rPr>
            </w:pPr>
          </w:p>
        </w:tc>
      </w:tr>
    </w:tbl>
    <w:p w:rsidR="00D1300B" w:rsidRPr="000B0F0A" w:rsidRDefault="00D1300B">
      <w:pPr>
        <w:tabs>
          <w:tab w:val="center" w:pos="4560"/>
        </w:tabs>
        <w:rPr>
          <w:rFonts w:ascii="Arial" w:hAnsi="Arial"/>
          <w:lang w:val="en-GB"/>
        </w:rPr>
      </w:pPr>
    </w:p>
    <w:tbl>
      <w:tblPr>
        <w:tblW w:w="8838" w:type="dxa"/>
        <w:tblLayout w:type="fixed"/>
        <w:tblLook w:val="04A0" w:firstRow="1" w:lastRow="0" w:firstColumn="1" w:lastColumn="0" w:noHBand="0" w:noVBand="1"/>
      </w:tblPr>
      <w:tblGrid>
        <w:gridCol w:w="18"/>
        <w:gridCol w:w="657"/>
        <w:gridCol w:w="567"/>
        <w:gridCol w:w="1134"/>
        <w:gridCol w:w="3942"/>
        <w:gridCol w:w="2520"/>
      </w:tblGrid>
      <w:tr w:rsidR="000B0F0A" w:rsidRPr="000B0F0A" w:rsidTr="000B0F0A">
        <w:tc>
          <w:tcPr>
            <w:tcW w:w="675" w:type="dxa"/>
            <w:gridSpan w:val="2"/>
            <w:hideMark/>
          </w:tcPr>
          <w:p w:rsidR="000B0F0A" w:rsidRPr="000B0F0A" w:rsidRDefault="000B0F0A">
            <w:pPr>
              <w:rPr>
                <w:rFonts w:ascii="Arial" w:hAnsi="Arial" w:cs="Arial"/>
                <w:b/>
                <w:sz w:val="22"/>
              </w:rPr>
            </w:pPr>
            <w:r w:rsidRPr="000B0F0A">
              <w:rPr>
                <w:rFonts w:ascii="Arial" w:hAnsi="Arial" w:cs="Arial"/>
                <w:b/>
              </w:rPr>
              <w:lastRenderedPageBreak/>
              <w:t>I.</w:t>
            </w:r>
          </w:p>
        </w:tc>
        <w:tc>
          <w:tcPr>
            <w:tcW w:w="8163" w:type="dxa"/>
            <w:gridSpan w:val="4"/>
          </w:tcPr>
          <w:p w:rsidR="000B0F0A" w:rsidRPr="000B0F0A" w:rsidRDefault="000B0F0A">
            <w:pPr>
              <w:rPr>
                <w:rFonts w:ascii="Arial" w:hAnsi="Arial" w:cs="Arial"/>
                <w:b/>
                <w:sz w:val="22"/>
              </w:rPr>
            </w:pPr>
            <w:r w:rsidRPr="000B0F0A">
              <w:rPr>
                <w:rFonts w:ascii="Arial" w:hAnsi="Arial" w:cs="Arial"/>
                <w:b/>
              </w:rPr>
              <w:t>COURSE DESCRIPTION:</w:t>
            </w:r>
          </w:p>
          <w:p w:rsidR="000B0F0A" w:rsidRPr="000B0F0A" w:rsidRDefault="000B0F0A">
            <w:pPr>
              <w:rPr>
                <w:rFonts w:ascii="Arial" w:hAnsi="Arial" w:cs="Arial"/>
              </w:rPr>
            </w:pPr>
          </w:p>
          <w:p w:rsidR="000B0F0A" w:rsidRPr="000B0F0A" w:rsidRDefault="000B0F0A">
            <w:pPr>
              <w:rPr>
                <w:rFonts w:ascii="Arial" w:hAnsi="Arial" w:cs="Arial"/>
              </w:rPr>
            </w:pPr>
            <w:r w:rsidRPr="000B0F0A">
              <w:rPr>
                <w:rFonts w:ascii="Arial" w:hAnsi="Arial" w:cs="Arial"/>
              </w:rPr>
              <w:t>With assistance from a Learning Specialist, the CICE student(s) will acquire a basic knowledge related to the examination of from a scientific perspective. Elements of Chemi</w:t>
            </w:r>
            <w:bookmarkStart w:id="0" w:name="_GoBack"/>
            <w:bookmarkEnd w:id="0"/>
            <w:r w:rsidRPr="000B0F0A">
              <w:rPr>
                <w:rFonts w:ascii="Arial" w:hAnsi="Arial" w:cs="Arial"/>
              </w:rPr>
              <w:t xml:space="preserve">stry, Physics are discussed to develop an understanding of the chemistry of fires and the operation of firefighting equipment. Characteristics of matter exposed to heat will be introduced to study the reaction that heat has on all forms of matter during firefighting operations. Included in this course are the principles of hydraulics related to pump operation and water flow. This course will also introduce the student to the realities of dealing with hazardous materials. The fundamentals </w:t>
            </w:r>
            <w:proofErr w:type="spellStart"/>
            <w:r w:rsidRPr="000B0F0A">
              <w:rPr>
                <w:rFonts w:ascii="Arial" w:hAnsi="Arial" w:cs="Arial"/>
              </w:rPr>
              <w:t>NFPA</w:t>
            </w:r>
            <w:proofErr w:type="spellEnd"/>
            <w:r w:rsidRPr="000B0F0A">
              <w:rPr>
                <w:rFonts w:ascii="Arial" w:hAnsi="Arial" w:cs="Arial"/>
              </w:rPr>
              <w:t xml:space="preserve"> training and the recognition, control and evaluation of hazards are examined. CICE student(s), with assistance from a Learning Specialist, will develop fundamental skills to interpret safety data sheets and to assist in determining the appropriate course of action to take for the hazard present.</w:t>
            </w:r>
          </w:p>
          <w:p w:rsidR="000B0F0A" w:rsidRPr="000B0F0A" w:rsidRDefault="000B0F0A">
            <w:pPr>
              <w:rPr>
                <w:rFonts w:ascii="Arial" w:hAnsi="Arial" w:cs="Arial"/>
                <w:sz w:val="22"/>
              </w:rPr>
            </w:pPr>
          </w:p>
        </w:tc>
      </w:tr>
      <w:tr w:rsidR="000B0F0A" w:rsidRPr="000B0F0A" w:rsidTr="000B0F0A">
        <w:trPr>
          <w:cantSplit/>
        </w:trPr>
        <w:tc>
          <w:tcPr>
            <w:tcW w:w="675" w:type="dxa"/>
            <w:gridSpan w:val="2"/>
            <w:hideMark/>
          </w:tcPr>
          <w:p w:rsidR="000B0F0A" w:rsidRPr="000B0F0A" w:rsidRDefault="000B0F0A">
            <w:pPr>
              <w:rPr>
                <w:rFonts w:ascii="Arial" w:hAnsi="Arial"/>
                <w:b/>
                <w:sz w:val="22"/>
              </w:rPr>
            </w:pPr>
            <w:r w:rsidRPr="000B0F0A">
              <w:rPr>
                <w:b/>
              </w:rPr>
              <w:t>II.</w:t>
            </w:r>
          </w:p>
        </w:tc>
        <w:tc>
          <w:tcPr>
            <w:tcW w:w="8163" w:type="dxa"/>
            <w:gridSpan w:val="4"/>
          </w:tcPr>
          <w:p w:rsidR="000B0F0A" w:rsidRPr="000B0F0A" w:rsidRDefault="000B0F0A">
            <w:pPr>
              <w:rPr>
                <w:rFonts w:ascii="Arial" w:hAnsi="Arial" w:cs="Arial"/>
                <w:b/>
                <w:sz w:val="22"/>
              </w:rPr>
            </w:pPr>
            <w:r w:rsidRPr="000B0F0A">
              <w:rPr>
                <w:rFonts w:ascii="Arial" w:hAnsi="Arial" w:cs="Arial"/>
                <w:b/>
              </w:rPr>
              <w:t>LEARNING OUTCOMES AND ELEMENTS OF THE PERFORMANCE:</w:t>
            </w:r>
          </w:p>
          <w:p w:rsidR="000B0F0A" w:rsidRPr="000B0F0A" w:rsidRDefault="000B0F0A">
            <w:pPr>
              <w:rPr>
                <w:rFonts w:ascii="Arial" w:hAnsi="Arial" w:cs="Arial"/>
                <w:sz w:val="22"/>
              </w:rPr>
            </w:pPr>
          </w:p>
        </w:tc>
      </w:tr>
      <w:tr w:rsidR="000B0F0A" w:rsidRPr="000B0F0A" w:rsidTr="000B0F0A">
        <w:trPr>
          <w:cantSplit/>
        </w:trPr>
        <w:tc>
          <w:tcPr>
            <w:tcW w:w="675" w:type="dxa"/>
            <w:gridSpan w:val="2"/>
          </w:tcPr>
          <w:p w:rsidR="000B0F0A" w:rsidRPr="000B0F0A" w:rsidRDefault="000B0F0A">
            <w:pPr>
              <w:rPr>
                <w:rFonts w:ascii="Arial" w:hAnsi="Arial"/>
                <w:sz w:val="22"/>
              </w:rPr>
            </w:pPr>
          </w:p>
        </w:tc>
        <w:tc>
          <w:tcPr>
            <w:tcW w:w="8163" w:type="dxa"/>
            <w:gridSpan w:val="4"/>
          </w:tcPr>
          <w:p w:rsidR="000B0F0A" w:rsidRPr="000B0F0A" w:rsidRDefault="000B0F0A">
            <w:pPr>
              <w:rPr>
                <w:rFonts w:ascii="Arial" w:hAnsi="Arial" w:cs="Arial"/>
                <w:sz w:val="22"/>
              </w:rPr>
            </w:pPr>
            <w:r w:rsidRPr="000B0F0A">
              <w:rPr>
                <w:rFonts w:ascii="Arial" w:hAnsi="Arial" w:cs="Arial"/>
              </w:rPr>
              <w:t>Upon successful completion of this course, the CICE student, with the assistance of a Learning Specialist will demonstrate a basic ability to:</w:t>
            </w:r>
          </w:p>
          <w:p w:rsidR="000B0F0A" w:rsidRPr="000B0F0A" w:rsidRDefault="000B0F0A">
            <w:pPr>
              <w:rPr>
                <w:rFonts w:ascii="Arial" w:hAnsi="Arial" w:cs="Arial"/>
                <w:sz w:val="22"/>
              </w:rPr>
            </w:pPr>
          </w:p>
        </w:tc>
      </w:tr>
      <w:tr w:rsidR="000B0F0A" w:rsidRPr="000B0F0A" w:rsidTr="000B0F0A">
        <w:trPr>
          <w:trHeight w:val="3627"/>
        </w:trPr>
        <w:tc>
          <w:tcPr>
            <w:tcW w:w="675" w:type="dxa"/>
            <w:gridSpan w:val="2"/>
          </w:tcPr>
          <w:p w:rsidR="000B0F0A" w:rsidRPr="000B0F0A" w:rsidRDefault="000B0F0A">
            <w:pPr>
              <w:rPr>
                <w:rFonts w:ascii="Arial" w:hAnsi="Arial"/>
                <w:sz w:val="22"/>
              </w:rPr>
            </w:pPr>
          </w:p>
        </w:tc>
        <w:tc>
          <w:tcPr>
            <w:tcW w:w="567" w:type="dxa"/>
          </w:tcPr>
          <w:p w:rsidR="000B0F0A" w:rsidRPr="000B0F0A" w:rsidRDefault="000B0F0A">
            <w:pPr>
              <w:rPr>
                <w:rFonts w:ascii="Arial" w:hAnsi="Arial" w:cs="Arial"/>
                <w:sz w:val="22"/>
              </w:rPr>
            </w:pPr>
            <w:r w:rsidRPr="000B0F0A">
              <w:rPr>
                <w:rFonts w:ascii="Arial" w:hAnsi="Arial" w:cs="Arial"/>
              </w:rPr>
              <w:t xml:space="preserve">1. </w:t>
            </w: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rPr>
            </w:pPr>
          </w:p>
          <w:p w:rsidR="000B0F0A" w:rsidRPr="000B0F0A" w:rsidRDefault="000B0F0A">
            <w:pPr>
              <w:rPr>
                <w:rFonts w:ascii="Arial" w:hAnsi="Arial" w:cs="Arial"/>
                <w:sz w:val="22"/>
              </w:rPr>
            </w:pPr>
          </w:p>
        </w:tc>
        <w:tc>
          <w:tcPr>
            <w:tcW w:w="7596" w:type="dxa"/>
            <w:gridSpan w:val="3"/>
          </w:tcPr>
          <w:p w:rsidR="000B0F0A" w:rsidRPr="000B0F0A" w:rsidRDefault="000B0F0A" w:rsidP="000B0F0A">
            <w:pPr>
              <w:pStyle w:val="Heading5"/>
              <w:spacing w:before="0"/>
              <w:rPr>
                <w:rFonts w:ascii="Arial" w:hAnsi="Arial" w:cs="Arial"/>
                <w:b/>
                <w:color w:val="auto"/>
                <w:sz w:val="22"/>
              </w:rPr>
            </w:pPr>
            <w:r w:rsidRPr="000B0F0A">
              <w:rPr>
                <w:rFonts w:ascii="Arial" w:hAnsi="Arial" w:cs="Arial"/>
                <w:b/>
                <w:color w:val="auto"/>
              </w:rPr>
              <w:t>Public Fire Protection</w:t>
            </w:r>
          </w:p>
          <w:p w:rsidR="000B0F0A" w:rsidRPr="000B0F0A" w:rsidRDefault="000B0F0A">
            <w:pPr>
              <w:rPr>
                <w:rFonts w:ascii="Arial" w:hAnsi="Arial" w:cs="Arial"/>
              </w:rPr>
            </w:pPr>
            <w:r w:rsidRPr="000B0F0A">
              <w:rPr>
                <w:rFonts w:ascii="Arial" w:hAnsi="Arial" w:cs="Arial"/>
                <w:u w:val="single"/>
              </w:rPr>
              <w:t>Potential Elements of the Performance</w:t>
            </w:r>
            <w:r w:rsidRPr="000B0F0A">
              <w:rPr>
                <w:rFonts w:ascii="Arial" w:hAnsi="Arial" w:cs="Arial"/>
              </w:rPr>
              <w:t xml:space="preserve"> </w:t>
            </w:r>
          </w:p>
          <w:p w:rsidR="000B0F0A" w:rsidRPr="000B0F0A" w:rsidRDefault="000B0F0A" w:rsidP="000B0F0A">
            <w:pPr>
              <w:numPr>
                <w:ilvl w:val="0"/>
                <w:numId w:val="23"/>
              </w:numPr>
              <w:rPr>
                <w:rFonts w:ascii="Arial" w:hAnsi="Arial" w:cs="Arial"/>
              </w:rPr>
            </w:pPr>
            <w:r w:rsidRPr="000B0F0A">
              <w:rPr>
                <w:rFonts w:ascii="Arial" w:hAnsi="Arial" w:cs="Arial"/>
              </w:rPr>
              <w:t>Identify the origins of modern fire protection</w:t>
            </w:r>
          </w:p>
          <w:p w:rsidR="000B0F0A" w:rsidRPr="000B0F0A" w:rsidRDefault="000B0F0A" w:rsidP="000B0F0A">
            <w:pPr>
              <w:numPr>
                <w:ilvl w:val="0"/>
                <w:numId w:val="23"/>
              </w:numPr>
              <w:rPr>
                <w:rFonts w:ascii="Arial" w:hAnsi="Arial" w:cs="Arial"/>
              </w:rPr>
            </w:pPr>
            <w:r w:rsidRPr="000B0F0A">
              <w:rPr>
                <w:rFonts w:ascii="Arial" w:hAnsi="Arial" w:cs="Arial"/>
              </w:rPr>
              <w:t>Describe the evolution of fire protection</w:t>
            </w:r>
          </w:p>
          <w:p w:rsidR="000B0F0A" w:rsidRPr="000B0F0A" w:rsidRDefault="000B0F0A" w:rsidP="000B0F0A">
            <w:pPr>
              <w:numPr>
                <w:ilvl w:val="0"/>
                <w:numId w:val="23"/>
              </w:numPr>
              <w:rPr>
                <w:rFonts w:ascii="Arial" w:hAnsi="Arial" w:cs="Arial"/>
              </w:rPr>
            </w:pPr>
            <w:r w:rsidRPr="000B0F0A">
              <w:rPr>
                <w:rFonts w:ascii="Arial" w:hAnsi="Arial" w:cs="Arial"/>
              </w:rPr>
              <w:t>List the cause for the change from volunteer to public fire departments</w:t>
            </w:r>
          </w:p>
          <w:p w:rsidR="000B0F0A" w:rsidRPr="000B0F0A" w:rsidRDefault="000B0F0A" w:rsidP="000B0F0A">
            <w:pPr>
              <w:numPr>
                <w:ilvl w:val="0"/>
                <w:numId w:val="23"/>
              </w:numPr>
              <w:rPr>
                <w:rFonts w:ascii="Arial" w:hAnsi="Arial" w:cs="Arial"/>
              </w:rPr>
            </w:pPr>
            <w:r w:rsidRPr="000B0F0A">
              <w:rPr>
                <w:rFonts w:ascii="Arial" w:hAnsi="Arial" w:cs="Arial"/>
              </w:rPr>
              <w:t>List and describe the responsibilities of a public fire department</w:t>
            </w:r>
          </w:p>
          <w:p w:rsidR="000B0F0A" w:rsidRPr="000B0F0A" w:rsidRDefault="000B0F0A" w:rsidP="000B0F0A">
            <w:pPr>
              <w:numPr>
                <w:ilvl w:val="0"/>
                <w:numId w:val="23"/>
              </w:numPr>
              <w:rPr>
                <w:rFonts w:ascii="Arial" w:hAnsi="Arial" w:cs="Arial"/>
              </w:rPr>
            </w:pPr>
            <w:r w:rsidRPr="000B0F0A">
              <w:rPr>
                <w:rFonts w:ascii="Arial" w:hAnsi="Arial" w:cs="Arial"/>
              </w:rPr>
              <w:t>Describe the evolution of equipment and protective clothing</w:t>
            </w:r>
          </w:p>
          <w:p w:rsidR="000B0F0A" w:rsidRPr="000B0F0A" w:rsidRDefault="000B0F0A" w:rsidP="000B0F0A">
            <w:pPr>
              <w:numPr>
                <w:ilvl w:val="0"/>
                <w:numId w:val="23"/>
              </w:numPr>
              <w:rPr>
                <w:rFonts w:ascii="Arial" w:hAnsi="Arial" w:cs="Arial"/>
              </w:rPr>
            </w:pPr>
            <w:r w:rsidRPr="000B0F0A">
              <w:rPr>
                <w:rFonts w:ascii="Arial" w:hAnsi="Arial" w:cs="Arial"/>
              </w:rPr>
              <w:t>Identify the current fire problems in existence</w:t>
            </w:r>
          </w:p>
          <w:p w:rsidR="000B0F0A" w:rsidRPr="000B0F0A" w:rsidRDefault="000B0F0A" w:rsidP="000B0F0A">
            <w:pPr>
              <w:numPr>
                <w:ilvl w:val="0"/>
                <w:numId w:val="23"/>
              </w:numPr>
              <w:rPr>
                <w:rFonts w:ascii="Arial" w:hAnsi="Arial" w:cs="Arial"/>
              </w:rPr>
            </w:pPr>
            <w:r w:rsidRPr="000B0F0A">
              <w:rPr>
                <w:rFonts w:ascii="Arial" w:hAnsi="Arial" w:cs="Arial"/>
              </w:rPr>
              <w:t>Describe the different ranks and responsibilities and organization of the fire department in Sault Ste. Marie</w:t>
            </w:r>
          </w:p>
          <w:p w:rsidR="000B0F0A" w:rsidRPr="000B0F0A" w:rsidRDefault="000B0F0A" w:rsidP="000B0F0A">
            <w:pPr>
              <w:numPr>
                <w:ilvl w:val="0"/>
                <w:numId w:val="23"/>
              </w:numPr>
              <w:rPr>
                <w:rFonts w:ascii="Arial" w:hAnsi="Arial" w:cs="Arial"/>
              </w:rPr>
            </w:pPr>
            <w:r w:rsidRPr="000B0F0A">
              <w:rPr>
                <w:rFonts w:ascii="Arial" w:hAnsi="Arial" w:cs="Arial"/>
              </w:rPr>
              <w:t xml:space="preserve">Describe the process and requirements of becoming a firefighter in </w:t>
            </w:r>
            <w:smartTag w:uri="urn:schemas-microsoft-com:office:smarttags" w:element="State">
              <w:smartTag w:uri="urn:schemas-microsoft-com:office:smarttags" w:element="place">
                <w:r w:rsidRPr="000B0F0A">
                  <w:rPr>
                    <w:rFonts w:ascii="Arial" w:hAnsi="Arial" w:cs="Arial"/>
                  </w:rPr>
                  <w:t>Ontario</w:t>
                </w:r>
              </w:smartTag>
            </w:smartTag>
          </w:p>
          <w:p w:rsidR="000B0F0A" w:rsidRPr="000B0F0A" w:rsidRDefault="000B0F0A" w:rsidP="000B0F0A">
            <w:pPr>
              <w:numPr>
                <w:ilvl w:val="0"/>
                <w:numId w:val="23"/>
              </w:numPr>
              <w:rPr>
                <w:rFonts w:ascii="Arial" w:hAnsi="Arial" w:cs="Arial"/>
              </w:rPr>
            </w:pPr>
            <w:r w:rsidRPr="000B0F0A">
              <w:rPr>
                <w:rFonts w:ascii="Arial" w:hAnsi="Arial" w:cs="Arial"/>
              </w:rPr>
              <w:t>List and discuss the principles of life safety</w:t>
            </w:r>
          </w:p>
          <w:p w:rsidR="000B0F0A" w:rsidRPr="000B0F0A" w:rsidRDefault="000B0F0A" w:rsidP="000B0F0A">
            <w:pPr>
              <w:numPr>
                <w:ilvl w:val="0"/>
                <w:numId w:val="23"/>
              </w:numPr>
              <w:rPr>
                <w:rFonts w:ascii="Arial" w:hAnsi="Arial" w:cs="Arial"/>
              </w:rPr>
            </w:pPr>
            <w:r w:rsidRPr="000B0F0A">
              <w:rPr>
                <w:rFonts w:ascii="Arial" w:hAnsi="Arial" w:cs="Arial"/>
              </w:rPr>
              <w:t>Describe the code of ethics and firefighter’s creed</w:t>
            </w:r>
          </w:p>
          <w:p w:rsidR="000B0F0A" w:rsidRPr="000B0F0A" w:rsidRDefault="000B0F0A" w:rsidP="000B0F0A">
            <w:pPr>
              <w:numPr>
                <w:ilvl w:val="0"/>
                <w:numId w:val="23"/>
              </w:numPr>
              <w:rPr>
                <w:rFonts w:ascii="Arial" w:hAnsi="Arial" w:cs="Arial"/>
              </w:rPr>
            </w:pPr>
            <w:r w:rsidRPr="000B0F0A">
              <w:rPr>
                <w:rFonts w:ascii="Arial" w:hAnsi="Arial" w:cs="Arial"/>
              </w:rPr>
              <w:t>List and describe the myths about fire</w:t>
            </w:r>
          </w:p>
          <w:p w:rsidR="000B0F0A" w:rsidRPr="000B0F0A" w:rsidRDefault="000B0F0A">
            <w:pPr>
              <w:rPr>
                <w:rFonts w:ascii="Arial" w:hAnsi="Arial" w:cs="Arial"/>
                <w:sz w:val="22"/>
              </w:rPr>
            </w:pPr>
          </w:p>
        </w:tc>
      </w:tr>
      <w:tr w:rsidR="000B0F0A" w:rsidRPr="000B0F0A" w:rsidTr="000B0F0A">
        <w:trPr>
          <w:trHeight w:val="1689"/>
        </w:trPr>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2.</w:t>
            </w:r>
          </w:p>
        </w:tc>
        <w:tc>
          <w:tcPr>
            <w:tcW w:w="7596" w:type="dxa"/>
            <w:gridSpan w:val="3"/>
            <w:hideMark/>
          </w:tcPr>
          <w:p w:rsidR="000B0F0A" w:rsidRPr="000B0F0A" w:rsidRDefault="000B0F0A">
            <w:pPr>
              <w:rPr>
                <w:rFonts w:ascii="Arial" w:hAnsi="Arial" w:cs="Arial"/>
                <w:b/>
                <w:bCs/>
                <w:sz w:val="22"/>
              </w:rPr>
            </w:pPr>
            <w:r w:rsidRPr="000B0F0A">
              <w:rPr>
                <w:rFonts w:ascii="Arial" w:hAnsi="Arial" w:cs="Arial"/>
                <w:b/>
                <w:bCs/>
              </w:rPr>
              <w:t xml:space="preserve">Fire Safety Legislation in </w:t>
            </w:r>
            <w:smartTag w:uri="urn:schemas-microsoft-com:office:smarttags" w:element="place">
              <w:smartTag w:uri="urn:schemas-microsoft-com:office:smarttags" w:element="State">
                <w:r w:rsidRPr="000B0F0A">
                  <w:rPr>
                    <w:rFonts w:ascii="Arial" w:hAnsi="Arial" w:cs="Arial"/>
                    <w:b/>
                    <w:bCs/>
                  </w:rPr>
                  <w:t>Ontario</w:t>
                </w:r>
              </w:smartTag>
            </w:smartTag>
            <w:r w:rsidRPr="000B0F0A">
              <w:rPr>
                <w:rFonts w:ascii="Arial" w:hAnsi="Arial" w:cs="Arial"/>
                <w:b/>
                <w:bCs/>
              </w:rPr>
              <w:t xml:space="preserve"> (www.gov.on.ca/OFM/)</w:t>
            </w:r>
          </w:p>
          <w:p w:rsidR="000B0F0A" w:rsidRPr="000B0F0A" w:rsidRDefault="000B0F0A">
            <w:pPr>
              <w:rPr>
                <w:rFonts w:ascii="Arial" w:hAnsi="Arial" w:cs="Arial"/>
              </w:rPr>
            </w:pPr>
            <w:r w:rsidRPr="000B0F0A">
              <w:rPr>
                <w:rFonts w:ascii="Arial" w:hAnsi="Arial" w:cs="Arial"/>
                <w:u w:val="single"/>
              </w:rPr>
              <w:t xml:space="preserve"> Potential Elements of the Performance</w:t>
            </w:r>
          </w:p>
          <w:p w:rsidR="000B0F0A" w:rsidRPr="000B0F0A" w:rsidRDefault="000B0F0A" w:rsidP="000B0F0A">
            <w:pPr>
              <w:numPr>
                <w:ilvl w:val="0"/>
                <w:numId w:val="24"/>
              </w:numPr>
              <w:rPr>
                <w:rFonts w:ascii="Arial" w:hAnsi="Arial" w:cs="Arial"/>
              </w:rPr>
            </w:pPr>
            <w:r w:rsidRPr="000B0F0A">
              <w:rPr>
                <w:rFonts w:ascii="Arial" w:hAnsi="Arial" w:cs="Arial"/>
              </w:rPr>
              <w:t>List and describe pertinent building code sections for fire</w:t>
            </w:r>
          </w:p>
          <w:p w:rsidR="000B0F0A" w:rsidRPr="000B0F0A" w:rsidRDefault="000B0F0A" w:rsidP="000B0F0A">
            <w:pPr>
              <w:numPr>
                <w:ilvl w:val="0"/>
                <w:numId w:val="24"/>
              </w:numPr>
              <w:rPr>
                <w:rFonts w:ascii="Arial" w:hAnsi="Arial" w:cs="Arial"/>
              </w:rPr>
            </w:pPr>
            <w:r w:rsidRPr="000B0F0A">
              <w:rPr>
                <w:rFonts w:ascii="Arial" w:hAnsi="Arial" w:cs="Arial"/>
              </w:rPr>
              <w:t>List and describe pertinent Occupation Health and Safety Act sections for fire</w:t>
            </w:r>
          </w:p>
          <w:p w:rsidR="000B0F0A" w:rsidRPr="000B0F0A" w:rsidRDefault="000B0F0A" w:rsidP="000B0F0A">
            <w:pPr>
              <w:numPr>
                <w:ilvl w:val="0"/>
                <w:numId w:val="24"/>
              </w:numPr>
              <w:rPr>
                <w:rFonts w:ascii="Arial" w:hAnsi="Arial" w:cs="Arial"/>
              </w:rPr>
            </w:pPr>
            <w:r w:rsidRPr="000B0F0A">
              <w:rPr>
                <w:rFonts w:ascii="Arial" w:hAnsi="Arial" w:cs="Arial"/>
              </w:rPr>
              <w:t>List and describe Ontario Fire Code sections</w:t>
            </w:r>
          </w:p>
          <w:p w:rsidR="000B0F0A" w:rsidRPr="000B0F0A" w:rsidRDefault="000B0F0A" w:rsidP="000B0F0A">
            <w:pPr>
              <w:numPr>
                <w:ilvl w:val="0"/>
                <w:numId w:val="24"/>
              </w:numPr>
              <w:rPr>
                <w:rFonts w:ascii="Arial" w:hAnsi="Arial" w:cs="Arial"/>
                <w:sz w:val="22"/>
              </w:rPr>
            </w:pPr>
            <w:r w:rsidRPr="000B0F0A">
              <w:rPr>
                <w:rFonts w:ascii="Arial" w:hAnsi="Arial" w:cs="Arial"/>
              </w:rPr>
              <w:t>List and describe Fire Protection and Prevention Act sections</w:t>
            </w: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3.</w:t>
            </w:r>
          </w:p>
        </w:tc>
        <w:tc>
          <w:tcPr>
            <w:tcW w:w="7596" w:type="dxa"/>
            <w:gridSpan w:val="3"/>
          </w:tcPr>
          <w:p w:rsidR="000B0F0A" w:rsidRPr="000B0F0A" w:rsidRDefault="000B0F0A" w:rsidP="000B0F0A">
            <w:pPr>
              <w:pStyle w:val="Heading5"/>
              <w:spacing w:before="0"/>
              <w:rPr>
                <w:rFonts w:ascii="Arial" w:hAnsi="Arial" w:cs="Arial"/>
                <w:b/>
                <w:color w:val="auto"/>
                <w:sz w:val="22"/>
              </w:rPr>
            </w:pPr>
            <w:r w:rsidRPr="000B0F0A">
              <w:rPr>
                <w:rFonts w:ascii="Arial" w:hAnsi="Arial" w:cs="Arial"/>
                <w:b/>
                <w:color w:val="auto"/>
              </w:rPr>
              <w:t>Chemistry and Physics of Fire</w:t>
            </w:r>
          </w:p>
          <w:p w:rsidR="000B0F0A" w:rsidRPr="000B0F0A" w:rsidRDefault="000B0F0A">
            <w:pPr>
              <w:tabs>
                <w:tab w:val="left" w:pos="738"/>
              </w:tabs>
              <w:rPr>
                <w:rFonts w:ascii="Arial" w:hAnsi="Arial" w:cs="Arial"/>
                <w:u w:val="single"/>
              </w:rPr>
            </w:pPr>
            <w:r w:rsidRPr="000B0F0A">
              <w:rPr>
                <w:rFonts w:ascii="Arial" w:hAnsi="Arial" w:cs="Arial"/>
                <w:u w:val="single"/>
              </w:rPr>
              <w:t>Potential Elements of the Performance</w:t>
            </w:r>
          </w:p>
          <w:p w:rsidR="000B0F0A" w:rsidRPr="000B0F0A" w:rsidRDefault="000B0F0A" w:rsidP="000B0F0A">
            <w:pPr>
              <w:pStyle w:val="Footer"/>
              <w:numPr>
                <w:ilvl w:val="0"/>
                <w:numId w:val="25"/>
              </w:numPr>
              <w:tabs>
                <w:tab w:val="left" w:pos="738"/>
              </w:tabs>
              <w:rPr>
                <w:rFonts w:ascii="Arial" w:hAnsi="Arial" w:cs="Arial"/>
              </w:rPr>
            </w:pPr>
            <w:r w:rsidRPr="000B0F0A">
              <w:rPr>
                <w:rFonts w:ascii="Arial" w:hAnsi="Arial" w:cs="Arial"/>
              </w:rPr>
              <w:t>Define and describe the fire triangle and fire tetrahedron</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what constitutes an oxidizer</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what constitutes a fuel</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the three states of matter</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the properties or characteristics  that affect solids, liquids and gas</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the differences between heat and temperature</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the four methods of heat transfer</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the four classifications of fire</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 xml:space="preserve">Describe the three phases of fire </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Describe the fire extinguishment theory as it applies to each class of fire</w:t>
            </w:r>
          </w:p>
          <w:p w:rsidR="000B0F0A" w:rsidRPr="000B0F0A" w:rsidRDefault="000B0F0A" w:rsidP="000B0F0A">
            <w:pPr>
              <w:numPr>
                <w:ilvl w:val="0"/>
                <w:numId w:val="25"/>
              </w:numPr>
              <w:tabs>
                <w:tab w:val="left" w:pos="738"/>
              </w:tabs>
              <w:rPr>
                <w:rFonts w:ascii="Arial" w:hAnsi="Arial" w:cs="Arial"/>
              </w:rPr>
            </w:pPr>
            <w:r w:rsidRPr="000B0F0A">
              <w:rPr>
                <w:rFonts w:ascii="Arial" w:hAnsi="Arial" w:cs="Arial"/>
              </w:rPr>
              <w:t>Define and explain fire terminology</w:t>
            </w:r>
          </w:p>
          <w:p w:rsidR="000B0F0A" w:rsidRPr="000B0F0A" w:rsidRDefault="000B0F0A">
            <w:pPr>
              <w:rPr>
                <w:rFonts w:ascii="Arial" w:hAnsi="Arial" w:cs="Arial"/>
                <w:sz w:val="22"/>
              </w:rPr>
            </w:pP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4.</w:t>
            </w:r>
          </w:p>
        </w:tc>
        <w:tc>
          <w:tcPr>
            <w:tcW w:w="7596" w:type="dxa"/>
            <w:gridSpan w:val="3"/>
          </w:tcPr>
          <w:p w:rsidR="000B0F0A" w:rsidRPr="000B0F0A" w:rsidRDefault="000B0F0A" w:rsidP="000B0F0A">
            <w:pPr>
              <w:pStyle w:val="Heading5"/>
              <w:spacing w:before="0"/>
              <w:rPr>
                <w:rFonts w:ascii="Arial" w:hAnsi="Arial" w:cs="Arial"/>
                <w:b/>
                <w:color w:val="auto"/>
                <w:sz w:val="22"/>
              </w:rPr>
            </w:pPr>
            <w:r w:rsidRPr="000B0F0A">
              <w:rPr>
                <w:rFonts w:ascii="Arial" w:hAnsi="Arial" w:cs="Arial"/>
                <w:b/>
                <w:color w:val="auto"/>
              </w:rPr>
              <w:t>Fire Protection Systems and Equipment</w:t>
            </w:r>
          </w:p>
          <w:p w:rsidR="000B0F0A" w:rsidRPr="000B0F0A" w:rsidRDefault="000B0F0A">
            <w:pPr>
              <w:rPr>
                <w:rFonts w:ascii="Arial" w:hAnsi="Arial" w:cs="Arial"/>
                <w:u w:val="single"/>
              </w:rPr>
            </w:pPr>
            <w:r w:rsidRPr="000B0F0A">
              <w:rPr>
                <w:rFonts w:ascii="Arial" w:hAnsi="Arial" w:cs="Arial"/>
                <w:u w:val="single"/>
              </w:rPr>
              <w:t>Potential Elements of the Performance</w:t>
            </w:r>
          </w:p>
          <w:p w:rsidR="000B0F0A" w:rsidRPr="000B0F0A" w:rsidRDefault="000B0F0A" w:rsidP="000B0F0A">
            <w:pPr>
              <w:numPr>
                <w:ilvl w:val="0"/>
                <w:numId w:val="26"/>
              </w:numPr>
              <w:rPr>
                <w:rFonts w:ascii="Arial" w:hAnsi="Arial" w:cs="Arial"/>
              </w:rPr>
            </w:pPr>
            <w:r w:rsidRPr="000B0F0A">
              <w:rPr>
                <w:rFonts w:ascii="Arial" w:hAnsi="Arial" w:cs="Arial"/>
              </w:rPr>
              <w:t>Describe the components of a water supply system</w:t>
            </w:r>
          </w:p>
          <w:p w:rsidR="000B0F0A" w:rsidRPr="000B0F0A" w:rsidRDefault="000B0F0A" w:rsidP="000B0F0A">
            <w:pPr>
              <w:numPr>
                <w:ilvl w:val="0"/>
                <w:numId w:val="26"/>
              </w:numPr>
              <w:rPr>
                <w:rFonts w:ascii="Arial" w:hAnsi="Arial" w:cs="Arial"/>
              </w:rPr>
            </w:pPr>
            <w:r w:rsidRPr="000B0F0A">
              <w:rPr>
                <w:rFonts w:ascii="Arial" w:hAnsi="Arial" w:cs="Arial"/>
              </w:rPr>
              <w:t>Describe fire detection equipment and their use</w:t>
            </w:r>
          </w:p>
          <w:p w:rsidR="000B0F0A" w:rsidRPr="000B0F0A" w:rsidRDefault="000B0F0A" w:rsidP="000B0F0A">
            <w:pPr>
              <w:numPr>
                <w:ilvl w:val="0"/>
                <w:numId w:val="26"/>
              </w:numPr>
              <w:rPr>
                <w:rFonts w:ascii="Arial" w:hAnsi="Arial" w:cs="Arial"/>
              </w:rPr>
            </w:pPr>
            <w:r w:rsidRPr="000B0F0A">
              <w:rPr>
                <w:rFonts w:ascii="Arial" w:hAnsi="Arial" w:cs="Arial"/>
              </w:rPr>
              <w:t>Describe various types of fire extinguishments systems and components</w:t>
            </w:r>
          </w:p>
          <w:p w:rsidR="000B0F0A" w:rsidRPr="000B0F0A" w:rsidRDefault="000B0F0A" w:rsidP="000B0F0A">
            <w:pPr>
              <w:numPr>
                <w:ilvl w:val="0"/>
                <w:numId w:val="26"/>
              </w:numPr>
              <w:rPr>
                <w:rFonts w:ascii="Arial" w:hAnsi="Arial" w:cs="Arial"/>
              </w:rPr>
            </w:pPr>
            <w:r w:rsidRPr="000B0F0A">
              <w:rPr>
                <w:rFonts w:ascii="Arial" w:hAnsi="Arial" w:cs="Arial"/>
              </w:rPr>
              <w:t>Describe the types of extinguishments agents and their uses</w:t>
            </w:r>
          </w:p>
          <w:p w:rsidR="000B0F0A" w:rsidRPr="000B0F0A" w:rsidRDefault="000B0F0A" w:rsidP="000B0F0A">
            <w:pPr>
              <w:numPr>
                <w:ilvl w:val="0"/>
                <w:numId w:val="26"/>
              </w:numPr>
              <w:rPr>
                <w:rFonts w:ascii="Arial" w:hAnsi="Arial" w:cs="Arial"/>
              </w:rPr>
            </w:pPr>
            <w:r w:rsidRPr="000B0F0A">
              <w:rPr>
                <w:rFonts w:ascii="Arial" w:hAnsi="Arial" w:cs="Arial"/>
              </w:rPr>
              <w:t>Explain how various types of extinguishment agents work to extinguish fire</w:t>
            </w:r>
          </w:p>
          <w:p w:rsidR="000B0F0A" w:rsidRPr="000B0F0A" w:rsidRDefault="000B0F0A" w:rsidP="000B0F0A">
            <w:pPr>
              <w:numPr>
                <w:ilvl w:val="0"/>
                <w:numId w:val="26"/>
              </w:numPr>
              <w:rPr>
                <w:rFonts w:ascii="Arial" w:hAnsi="Arial" w:cs="Arial"/>
              </w:rPr>
            </w:pPr>
            <w:r w:rsidRPr="000B0F0A">
              <w:rPr>
                <w:rFonts w:ascii="Arial" w:hAnsi="Arial" w:cs="Arial"/>
              </w:rPr>
              <w:t>List and describe fire protection equipment used for personal protection of a firefighter</w:t>
            </w:r>
          </w:p>
          <w:p w:rsidR="000B0F0A" w:rsidRPr="000B0F0A" w:rsidRDefault="000B0F0A" w:rsidP="000B0F0A">
            <w:pPr>
              <w:numPr>
                <w:ilvl w:val="0"/>
                <w:numId w:val="26"/>
              </w:numPr>
              <w:rPr>
                <w:rFonts w:ascii="Arial" w:hAnsi="Arial" w:cs="Arial"/>
              </w:rPr>
            </w:pPr>
            <w:r w:rsidRPr="000B0F0A">
              <w:rPr>
                <w:rFonts w:ascii="Arial" w:hAnsi="Arial" w:cs="Arial"/>
              </w:rPr>
              <w:t>List and describe the comprehensive fire safety effectiveness model and its sub-components</w:t>
            </w:r>
          </w:p>
          <w:p w:rsidR="000B0F0A" w:rsidRPr="000B0F0A" w:rsidRDefault="000B0F0A" w:rsidP="000B0F0A">
            <w:pPr>
              <w:numPr>
                <w:ilvl w:val="0"/>
                <w:numId w:val="26"/>
              </w:numPr>
              <w:rPr>
                <w:rFonts w:ascii="Arial" w:hAnsi="Arial" w:cs="Arial"/>
              </w:rPr>
            </w:pPr>
            <w:r w:rsidRPr="000B0F0A">
              <w:rPr>
                <w:rFonts w:ascii="Arial" w:hAnsi="Arial" w:cs="Arial"/>
              </w:rPr>
              <w:t>List the 10 rules of engagement for structural fires</w:t>
            </w:r>
          </w:p>
          <w:p w:rsidR="000B0F0A" w:rsidRPr="000B0F0A" w:rsidRDefault="000B0F0A" w:rsidP="000B0F0A">
            <w:pPr>
              <w:numPr>
                <w:ilvl w:val="0"/>
                <w:numId w:val="26"/>
              </w:numPr>
              <w:rPr>
                <w:rFonts w:ascii="Arial" w:hAnsi="Arial" w:cs="Arial"/>
              </w:rPr>
            </w:pPr>
            <w:r w:rsidRPr="000B0F0A">
              <w:rPr>
                <w:rFonts w:ascii="Arial" w:hAnsi="Arial" w:cs="Arial"/>
              </w:rPr>
              <w:t>Define and describe types of fire apparatus and equipment</w:t>
            </w:r>
          </w:p>
          <w:p w:rsidR="000B0F0A" w:rsidRPr="000B0F0A" w:rsidRDefault="000B0F0A">
            <w:pPr>
              <w:rPr>
                <w:rFonts w:ascii="Arial" w:hAnsi="Arial" w:cs="Arial"/>
                <w:sz w:val="22"/>
              </w:rPr>
            </w:pP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 xml:space="preserve">5. </w:t>
            </w:r>
          </w:p>
        </w:tc>
        <w:tc>
          <w:tcPr>
            <w:tcW w:w="7596" w:type="dxa"/>
            <w:gridSpan w:val="3"/>
          </w:tcPr>
          <w:p w:rsidR="000B0F0A" w:rsidRPr="000B0F0A" w:rsidRDefault="000B0F0A">
            <w:pPr>
              <w:pStyle w:val="Footer"/>
              <w:tabs>
                <w:tab w:val="left" w:pos="720"/>
              </w:tabs>
              <w:rPr>
                <w:rFonts w:ascii="Arial" w:hAnsi="Arial" w:cs="Arial"/>
                <w:b/>
                <w:bCs/>
                <w:sz w:val="22"/>
              </w:rPr>
            </w:pPr>
            <w:r w:rsidRPr="000B0F0A">
              <w:rPr>
                <w:rFonts w:ascii="Arial" w:hAnsi="Arial" w:cs="Arial"/>
                <w:b/>
                <w:bCs/>
              </w:rPr>
              <w:t>Fire Prevention</w:t>
            </w:r>
          </w:p>
          <w:p w:rsidR="000B0F0A" w:rsidRPr="000B0F0A" w:rsidRDefault="000B0F0A">
            <w:pPr>
              <w:rPr>
                <w:rFonts w:ascii="Arial" w:hAnsi="Arial" w:cs="Arial"/>
                <w:u w:val="single"/>
              </w:rPr>
            </w:pPr>
            <w:r w:rsidRPr="000B0F0A">
              <w:rPr>
                <w:rFonts w:ascii="Arial" w:hAnsi="Arial" w:cs="Arial"/>
                <w:u w:val="single"/>
              </w:rPr>
              <w:t>Potential Elements of the Performance</w:t>
            </w:r>
          </w:p>
          <w:p w:rsidR="000B0F0A" w:rsidRPr="000B0F0A" w:rsidRDefault="000B0F0A" w:rsidP="000B0F0A">
            <w:pPr>
              <w:pStyle w:val="Footer"/>
              <w:numPr>
                <w:ilvl w:val="0"/>
                <w:numId w:val="27"/>
              </w:numPr>
              <w:rPr>
                <w:rFonts w:ascii="Arial" w:hAnsi="Arial" w:cs="Arial"/>
              </w:rPr>
            </w:pPr>
            <w:r w:rsidRPr="000B0F0A">
              <w:rPr>
                <w:rFonts w:ascii="Arial" w:hAnsi="Arial" w:cs="Arial"/>
              </w:rPr>
              <w:t>Describe the importance of prevention</w:t>
            </w:r>
          </w:p>
          <w:p w:rsidR="000B0F0A" w:rsidRPr="000B0F0A" w:rsidRDefault="000B0F0A" w:rsidP="000B0F0A">
            <w:pPr>
              <w:pStyle w:val="Footer"/>
              <w:numPr>
                <w:ilvl w:val="0"/>
                <w:numId w:val="27"/>
              </w:numPr>
              <w:rPr>
                <w:rFonts w:ascii="Arial" w:hAnsi="Arial" w:cs="Arial"/>
              </w:rPr>
            </w:pPr>
            <w:r w:rsidRPr="000B0F0A">
              <w:rPr>
                <w:rFonts w:ascii="Arial" w:hAnsi="Arial" w:cs="Arial"/>
              </w:rPr>
              <w:t>Describe typical fire prevention activities</w:t>
            </w:r>
          </w:p>
          <w:p w:rsidR="000B0F0A" w:rsidRPr="000B0F0A" w:rsidRDefault="000B0F0A" w:rsidP="000B0F0A">
            <w:pPr>
              <w:pStyle w:val="Footer"/>
              <w:numPr>
                <w:ilvl w:val="0"/>
                <w:numId w:val="27"/>
              </w:numPr>
              <w:rPr>
                <w:rFonts w:ascii="Arial" w:hAnsi="Arial" w:cs="Arial"/>
              </w:rPr>
            </w:pPr>
            <w:r w:rsidRPr="000B0F0A">
              <w:rPr>
                <w:rFonts w:ascii="Arial" w:hAnsi="Arial" w:cs="Arial"/>
              </w:rPr>
              <w:t>List and describe methods of public education as they relate to prevention</w:t>
            </w:r>
          </w:p>
          <w:p w:rsidR="000B0F0A" w:rsidRPr="000B0F0A" w:rsidRDefault="000B0F0A" w:rsidP="000B0F0A">
            <w:pPr>
              <w:pStyle w:val="Footer"/>
              <w:numPr>
                <w:ilvl w:val="0"/>
                <w:numId w:val="27"/>
              </w:numPr>
              <w:rPr>
                <w:rFonts w:ascii="Arial" w:hAnsi="Arial" w:cs="Arial"/>
              </w:rPr>
            </w:pPr>
            <w:r w:rsidRPr="000B0F0A">
              <w:rPr>
                <w:rFonts w:ascii="Arial" w:hAnsi="Arial" w:cs="Arial"/>
              </w:rPr>
              <w:t>List and describe the uses of fire-related statistics</w:t>
            </w:r>
          </w:p>
          <w:p w:rsidR="000B0F0A" w:rsidRPr="000B0F0A" w:rsidRDefault="000B0F0A" w:rsidP="000B0F0A">
            <w:pPr>
              <w:pStyle w:val="Footer"/>
              <w:numPr>
                <w:ilvl w:val="0"/>
                <w:numId w:val="27"/>
              </w:numPr>
              <w:rPr>
                <w:rFonts w:ascii="Arial" w:hAnsi="Arial" w:cs="Arial"/>
              </w:rPr>
            </w:pPr>
            <w:r w:rsidRPr="000B0F0A">
              <w:rPr>
                <w:rFonts w:ascii="Arial" w:hAnsi="Arial" w:cs="Arial"/>
              </w:rPr>
              <w:t>Describe leading causes of fire in industrial and domicile locations</w:t>
            </w:r>
          </w:p>
          <w:p w:rsidR="000B0F0A" w:rsidRPr="000B0F0A" w:rsidRDefault="000B0F0A" w:rsidP="000B0F0A">
            <w:pPr>
              <w:pStyle w:val="Footer"/>
              <w:numPr>
                <w:ilvl w:val="0"/>
                <w:numId w:val="27"/>
              </w:numPr>
              <w:rPr>
                <w:rFonts w:ascii="Arial" w:hAnsi="Arial" w:cs="Arial"/>
              </w:rPr>
            </w:pPr>
            <w:r w:rsidRPr="000B0F0A">
              <w:rPr>
                <w:rFonts w:ascii="Arial" w:hAnsi="Arial" w:cs="Arial"/>
              </w:rPr>
              <w:t>List arson characteristics to determine fire cause</w:t>
            </w:r>
          </w:p>
          <w:p w:rsidR="000B0F0A" w:rsidRPr="000B0F0A" w:rsidRDefault="000B0F0A">
            <w:pPr>
              <w:rPr>
                <w:rFonts w:ascii="Arial" w:hAnsi="Arial" w:cs="Arial"/>
                <w:sz w:val="22"/>
                <w:u w:val="single"/>
              </w:rPr>
            </w:pPr>
          </w:p>
        </w:tc>
      </w:tr>
      <w:tr w:rsidR="000B0F0A" w:rsidRPr="000B0F0A" w:rsidTr="000B0F0A">
        <w:trPr>
          <w:gridBefore w:val="1"/>
          <w:wBefore w:w="18" w:type="dxa"/>
        </w:trPr>
        <w:tc>
          <w:tcPr>
            <w:tcW w:w="657" w:type="dxa"/>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6.</w:t>
            </w:r>
          </w:p>
        </w:tc>
        <w:tc>
          <w:tcPr>
            <w:tcW w:w="7596" w:type="dxa"/>
            <w:gridSpan w:val="3"/>
            <w:hideMark/>
          </w:tcPr>
          <w:p w:rsidR="000B0F0A" w:rsidRPr="000B0F0A" w:rsidRDefault="000B0F0A">
            <w:pPr>
              <w:jc w:val="both"/>
              <w:rPr>
                <w:rFonts w:ascii="Arial" w:hAnsi="Arial" w:cs="Arial"/>
                <w:b/>
                <w:bCs/>
                <w:sz w:val="22"/>
              </w:rPr>
            </w:pPr>
            <w:r w:rsidRPr="000B0F0A">
              <w:rPr>
                <w:rFonts w:ascii="Arial" w:hAnsi="Arial" w:cs="Arial"/>
                <w:b/>
                <w:bCs/>
              </w:rPr>
              <w:t>Fire Prevention Surveys</w:t>
            </w:r>
          </w:p>
          <w:p w:rsidR="000B0F0A" w:rsidRPr="000B0F0A" w:rsidRDefault="000B0F0A">
            <w:pPr>
              <w:pStyle w:val="Heading3"/>
              <w:rPr>
                <w:rFonts w:cs="Arial"/>
              </w:rPr>
            </w:pPr>
            <w:r w:rsidRPr="000B0F0A">
              <w:rPr>
                <w:rFonts w:cs="Arial"/>
              </w:rPr>
              <w:t>Potential Elements of the Performance</w:t>
            </w:r>
          </w:p>
          <w:p w:rsidR="000B0F0A" w:rsidRPr="000B0F0A" w:rsidRDefault="000B0F0A" w:rsidP="000B0F0A">
            <w:pPr>
              <w:numPr>
                <w:ilvl w:val="0"/>
                <w:numId w:val="28"/>
              </w:numPr>
              <w:rPr>
                <w:rFonts w:ascii="Arial" w:hAnsi="Arial" w:cs="Arial"/>
              </w:rPr>
            </w:pPr>
            <w:r w:rsidRPr="000B0F0A">
              <w:rPr>
                <w:rFonts w:ascii="Arial" w:hAnsi="Arial" w:cs="Arial"/>
              </w:rPr>
              <w:t>Define the term “fire risk analysis”</w:t>
            </w:r>
          </w:p>
          <w:p w:rsidR="000B0F0A" w:rsidRPr="000B0F0A" w:rsidRDefault="000B0F0A" w:rsidP="000B0F0A">
            <w:pPr>
              <w:numPr>
                <w:ilvl w:val="0"/>
                <w:numId w:val="28"/>
              </w:numPr>
              <w:rPr>
                <w:rFonts w:ascii="Arial" w:hAnsi="Arial" w:cs="Arial"/>
              </w:rPr>
            </w:pPr>
            <w:r w:rsidRPr="000B0F0A">
              <w:rPr>
                <w:rFonts w:ascii="Arial" w:hAnsi="Arial" w:cs="Arial"/>
              </w:rPr>
              <w:t xml:space="preserve">List and describe the components of a fire prevention/inspection </w:t>
            </w:r>
            <w:r w:rsidRPr="000B0F0A">
              <w:rPr>
                <w:rFonts w:ascii="Arial" w:hAnsi="Arial" w:cs="Arial"/>
              </w:rPr>
              <w:lastRenderedPageBreak/>
              <w:t>survey</w:t>
            </w:r>
          </w:p>
          <w:p w:rsidR="000B0F0A" w:rsidRPr="000B0F0A" w:rsidRDefault="000B0F0A" w:rsidP="000B0F0A">
            <w:pPr>
              <w:numPr>
                <w:ilvl w:val="0"/>
                <w:numId w:val="28"/>
              </w:numPr>
              <w:rPr>
                <w:rFonts w:ascii="Arial" w:hAnsi="Arial" w:cs="Arial"/>
                <w:sz w:val="22"/>
              </w:rPr>
            </w:pPr>
            <w:r w:rsidRPr="000B0F0A">
              <w:rPr>
                <w:rFonts w:ascii="Arial" w:hAnsi="Arial" w:cs="Arial"/>
              </w:rPr>
              <w:t xml:space="preserve">Complete a basic fire prevention survey </w:t>
            </w:r>
          </w:p>
          <w:p w:rsidR="000B0F0A" w:rsidRDefault="000B0F0A" w:rsidP="000B0F0A">
            <w:pPr>
              <w:rPr>
                <w:rFonts w:ascii="Arial" w:hAnsi="Arial" w:cs="Arial"/>
                <w:sz w:val="22"/>
              </w:rPr>
            </w:pPr>
          </w:p>
          <w:p w:rsidR="000B0F0A" w:rsidRDefault="000B0F0A" w:rsidP="000B0F0A">
            <w:pPr>
              <w:rPr>
                <w:rFonts w:ascii="Arial" w:hAnsi="Arial" w:cs="Arial"/>
                <w:sz w:val="22"/>
              </w:rPr>
            </w:pPr>
          </w:p>
          <w:p w:rsidR="000B0F0A" w:rsidRPr="000B0F0A" w:rsidRDefault="000B0F0A" w:rsidP="000B0F0A">
            <w:pPr>
              <w:rPr>
                <w:rFonts w:ascii="Arial" w:hAnsi="Arial" w:cs="Arial"/>
                <w:sz w:val="22"/>
              </w:rPr>
            </w:pPr>
          </w:p>
        </w:tc>
      </w:tr>
      <w:tr w:rsidR="000B0F0A" w:rsidRPr="000B0F0A" w:rsidTr="000B0F0A">
        <w:trPr>
          <w:cantSplit/>
        </w:trPr>
        <w:tc>
          <w:tcPr>
            <w:tcW w:w="675" w:type="dxa"/>
            <w:gridSpan w:val="2"/>
            <w:hideMark/>
          </w:tcPr>
          <w:p w:rsidR="000B0F0A" w:rsidRPr="000B0F0A" w:rsidRDefault="000B0F0A">
            <w:pPr>
              <w:rPr>
                <w:rFonts w:ascii="Arial" w:hAnsi="Arial" w:cs="Arial"/>
                <w:b/>
                <w:sz w:val="22"/>
              </w:rPr>
            </w:pPr>
            <w:r w:rsidRPr="000B0F0A">
              <w:rPr>
                <w:rFonts w:ascii="Arial" w:hAnsi="Arial" w:cs="Arial"/>
                <w:b/>
              </w:rPr>
              <w:lastRenderedPageBreak/>
              <w:t>III.</w:t>
            </w:r>
          </w:p>
        </w:tc>
        <w:tc>
          <w:tcPr>
            <w:tcW w:w="8163" w:type="dxa"/>
            <w:gridSpan w:val="4"/>
          </w:tcPr>
          <w:p w:rsidR="000B0F0A" w:rsidRPr="000B0F0A" w:rsidRDefault="000B0F0A">
            <w:pPr>
              <w:rPr>
                <w:rFonts w:ascii="Arial" w:hAnsi="Arial" w:cs="Arial"/>
                <w:b/>
                <w:sz w:val="22"/>
              </w:rPr>
            </w:pPr>
            <w:r w:rsidRPr="000B0F0A">
              <w:rPr>
                <w:rFonts w:ascii="Arial" w:hAnsi="Arial" w:cs="Arial"/>
                <w:b/>
              </w:rPr>
              <w:t>TOPICS:</w:t>
            </w:r>
          </w:p>
          <w:p w:rsidR="000B0F0A" w:rsidRPr="000B0F0A" w:rsidRDefault="000B0F0A">
            <w:pPr>
              <w:rPr>
                <w:rFonts w:ascii="Arial" w:hAnsi="Arial" w:cs="Arial"/>
                <w:sz w:val="22"/>
              </w:rPr>
            </w:pP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1.</w:t>
            </w:r>
          </w:p>
        </w:tc>
        <w:tc>
          <w:tcPr>
            <w:tcW w:w="7596" w:type="dxa"/>
            <w:gridSpan w:val="3"/>
            <w:hideMark/>
          </w:tcPr>
          <w:p w:rsidR="000B0F0A" w:rsidRPr="000B0F0A" w:rsidRDefault="000B0F0A">
            <w:pPr>
              <w:rPr>
                <w:rFonts w:ascii="Arial" w:hAnsi="Arial" w:cs="Arial"/>
                <w:sz w:val="22"/>
              </w:rPr>
            </w:pPr>
            <w:r w:rsidRPr="000B0F0A">
              <w:rPr>
                <w:rFonts w:ascii="Arial" w:hAnsi="Arial" w:cs="Arial"/>
              </w:rPr>
              <w:t>Public Fire Protection</w:t>
            </w: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2.</w:t>
            </w:r>
          </w:p>
        </w:tc>
        <w:tc>
          <w:tcPr>
            <w:tcW w:w="7596" w:type="dxa"/>
            <w:gridSpan w:val="3"/>
            <w:hideMark/>
          </w:tcPr>
          <w:p w:rsidR="000B0F0A" w:rsidRPr="000B0F0A" w:rsidRDefault="000B0F0A">
            <w:pPr>
              <w:rPr>
                <w:rFonts w:ascii="Arial" w:hAnsi="Arial" w:cs="Arial"/>
                <w:sz w:val="22"/>
              </w:rPr>
            </w:pPr>
            <w:r w:rsidRPr="000B0F0A">
              <w:rPr>
                <w:rFonts w:ascii="Arial" w:hAnsi="Arial" w:cs="Arial"/>
              </w:rPr>
              <w:t>Fire Safety Legislation</w:t>
            </w: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3.</w:t>
            </w:r>
          </w:p>
        </w:tc>
        <w:tc>
          <w:tcPr>
            <w:tcW w:w="7596" w:type="dxa"/>
            <w:gridSpan w:val="3"/>
            <w:hideMark/>
          </w:tcPr>
          <w:p w:rsidR="000B0F0A" w:rsidRPr="000B0F0A" w:rsidRDefault="000B0F0A">
            <w:pPr>
              <w:rPr>
                <w:rFonts w:ascii="Arial" w:hAnsi="Arial" w:cs="Arial"/>
                <w:sz w:val="22"/>
              </w:rPr>
            </w:pPr>
            <w:r w:rsidRPr="000B0F0A">
              <w:rPr>
                <w:rFonts w:ascii="Arial" w:hAnsi="Arial" w:cs="Arial"/>
              </w:rPr>
              <w:t>Chemistry and Physics of fire</w:t>
            </w: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4.</w:t>
            </w:r>
          </w:p>
        </w:tc>
        <w:tc>
          <w:tcPr>
            <w:tcW w:w="7596" w:type="dxa"/>
            <w:gridSpan w:val="3"/>
            <w:hideMark/>
          </w:tcPr>
          <w:p w:rsidR="000B0F0A" w:rsidRPr="000B0F0A" w:rsidRDefault="000B0F0A">
            <w:pPr>
              <w:rPr>
                <w:rFonts w:ascii="Arial" w:hAnsi="Arial" w:cs="Arial"/>
                <w:sz w:val="22"/>
              </w:rPr>
            </w:pPr>
            <w:r w:rsidRPr="000B0F0A">
              <w:rPr>
                <w:rFonts w:ascii="Arial" w:hAnsi="Arial" w:cs="Arial"/>
              </w:rPr>
              <w:t>Fire Protection Systems and Equipment</w:t>
            </w: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5.</w:t>
            </w:r>
          </w:p>
        </w:tc>
        <w:tc>
          <w:tcPr>
            <w:tcW w:w="7596" w:type="dxa"/>
            <w:gridSpan w:val="3"/>
            <w:hideMark/>
          </w:tcPr>
          <w:p w:rsidR="000B0F0A" w:rsidRPr="000B0F0A" w:rsidRDefault="000B0F0A">
            <w:pPr>
              <w:rPr>
                <w:rFonts w:ascii="Arial" w:hAnsi="Arial" w:cs="Arial"/>
                <w:sz w:val="22"/>
              </w:rPr>
            </w:pPr>
            <w:r w:rsidRPr="000B0F0A">
              <w:rPr>
                <w:rFonts w:ascii="Arial" w:hAnsi="Arial" w:cs="Arial"/>
              </w:rPr>
              <w:t>Fire Prevention</w:t>
            </w: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hideMark/>
          </w:tcPr>
          <w:p w:rsidR="000B0F0A" w:rsidRPr="000B0F0A" w:rsidRDefault="000B0F0A">
            <w:pPr>
              <w:rPr>
                <w:rFonts w:ascii="Arial" w:hAnsi="Arial" w:cs="Arial"/>
                <w:sz w:val="22"/>
              </w:rPr>
            </w:pPr>
            <w:r w:rsidRPr="000B0F0A">
              <w:rPr>
                <w:rFonts w:ascii="Arial" w:hAnsi="Arial" w:cs="Arial"/>
              </w:rPr>
              <w:t>6.</w:t>
            </w:r>
          </w:p>
        </w:tc>
        <w:tc>
          <w:tcPr>
            <w:tcW w:w="7596" w:type="dxa"/>
            <w:gridSpan w:val="3"/>
            <w:hideMark/>
          </w:tcPr>
          <w:p w:rsidR="000B0F0A" w:rsidRPr="000B0F0A" w:rsidRDefault="000B0F0A">
            <w:pPr>
              <w:rPr>
                <w:rFonts w:ascii="Arial" w:hAnsi="Arial" w:cs="Arial"/>
                <w:sz w:val="22"/>
              </w:rPr>
            </w:pPr>
            <w:r w:rsidRPr="000B0F0A">
              <w:rPr>
                <w:rFonts w:ascii="Arial" w:hAnsi="Arial" w:cs="Arial"/>
              </w:rPr>
              <w:t>Fire Prevention Survey</w:t>
            </w:r>
          </w:p>
        </w:tc>
      </w:tr>
      <w:tr w:rsidR="000B0F0A" w:rsidRPr="000B0F0A" w:rsidTr="000B0F0A">
        <w:tc>
          <w:tcPr>
            <w:tcW w:w="675" w:type="dxa"/>
            <w:gridSpan w:val="2"/>
          </w:tcPr>
          <w:p w:rsidR="000B0F0A" w:rsidRPr="000B0F0A" w:rsidRDefault="000B0F0A">
            <w:pPr>
              <w:rPr>
                <w:rFonts w:ascii="Arial" w:hAnsi="Arial" w:cs="Arial"/>
                <w:sz w:val="22"/>
              </w:rPr>
            </w:pPr>
          </w:p>
        </w:tc>
        <w:tc>
          <w:tcPr>
            <w:tcW w:w="567" w:type="dxa"/>
          </w:tcPr>
          <w:p w:rsidR="000B0F0A" w:rsidRPr="000B0F0A" w:rsidRDefault="000B0F0A">
            <w:pPr>
              <w:rPr>
                <w:rFonts w:ascii="Arial" w:hAnsi="Arial" w:cs="Arial"/>
                <w:sz w:val="22"/>
              </w:rPr>
            </w:pPr>
          </w:p>
        </w:tc>
        <w:tc>
          <w:tcPr>
            <w:tcW w:w="7596" w:type="dxa"/>
            <w:gridSpan w:val="3"/>
          </w:tcPr>
          <w:p w:rsidR="000B0F0A" w:rsidRPr="000B0F0A" w:rsidRDefault="000B0F0A">
            <w:pPr>
              <w:rPr>
                <w:rFonts w:ascii="Arial" w:hAnsi="Arial" w:cs="Arial"/>
                <w:sz w:val="22"/>
              </w:rPr>
            </w:pPr>
          </w:p>
        </w:tc>
      </w:tr>
      <w:tr w:rsidR="000B0F0A" w:rsidRPr="000B0F0A" w:rsidTr="000B0F0A">
        <w:trPr>
          <w:cantSplit/>
        </w:trPr>
        <w:tc>
          <w:tcPr>
            <w:tcW w:w="675" w:type="dxa"/>
            <w:gridSpan w:val="2"/>
            <w:hideMark/>
          </w:tcPr>
          <w:p w:rsidR="000B0F0A" w:rsidRPr="000B0F0A" w:rsidRDefault="000B0F0A">
            <w:pPr>
              <w:rPr>
                <w:rFonts w:ascii="Arial" w:hAnsi="Arial" w:cs="Arial"/>
                <w:b/>
                <w:sz w:val="22"/>
              </w:rPr>
            </w:pPr>
            <w:r w:rsidRPr="000B0F0A">
              <w:rPr>
                <w:rFonts w:ascii="Arial" w:hAnsi="Arial" w:cs="Arial"/>
                <w:b/>
              </w:rPr>
              <w:t>IV.</w:t>
            </w:r>
          </w:p>
        </w:tc>
        <w:tc>
          <w:tcPr>
            <w:tcW w:w="8163" w:type="dxa"/>
            <w:gridSpan w:val="4"/>
          </w:tcPr>
          <w:p w:rsidR="000B0F0A" w:rsidRPr="000B0F0A" w:rsidRDefault="000B0F0A">
            <w:pPr>
              <w:rPr>
                <w:rFonts w:ascii="Arial" w:hAnsi="Arial" w:cs="Arial"/>
                <w:b/>
                <w:sz w:val="22"/>
              </w:rPr>
            </w:pPr>
            <w:r w:rsidRPr="000B0F0A">
              <w:rPr>
                <w:rFonts w:ascii="Arial" w:hAnsi="Arial" w:cs="Arial"/>
                <w:b/>
              </w:rPr>
              <w:t>REQUIRED RESOURCES/TEXTS/MATERIALS:</w:t>
            </w:r>
          </w:p>
          <w:p w:rsidR="000B0F0A" w:rsidRPr="000B0F0A" w:rsidRDefault="000B0F0A">
            <w:pPr>
              <w:rPr>
                <w:rFonts w:ascii="Arial" w:hAnsi="Arial" w:cs="Arial"/>
              </w:rPr>
            </w:pPr>
          </w:p>
          <w:p w:rsidR="000B0F0A" w:rsidRPr="000B0F0A" w:rsidRDefault="000B0F0A">
            <w:pPr>
              <w:rPr>
                <w:rFonts w:ascii="Arial" w:hAnsi="Arial" w:cs="Arial"/>
              </w:rPr>
            </w:pPr>
            <w:r w:rsidRPr="000B0F0A">
              <w:rPr>
                <w:rFonts w:ascii="Arial" w:hAnsi="Arial" w:cs="Arial"/>
              </w:rPr>
              <w:t>Handouts/notes will be provided by the course instructor.</w:t>
            </w:r>
          </w:p>
          <w:p w:rsidR="000B0F0A" w:rsidRPr="000B0F0A" w:rsidRDefault="000B0F0A">
            <w:pPr>
              <w:rPr>
                <w:rFonts w:ascii="Arial" w:hAnsi="Arial" w:cs="Arial"/>
                <w:sz w:val="22"/>
              </w:rPr>
            </w:pPr>
          </w:p>
        </w:tc>
      </w:tr>
      <w:tr w:rsidR="000B0F0A" w:rsidRPr="000B0F0A" w:rsidTr="000B0F0A">
        <w:trPr>
          <w:cantSplit/>
        </w:trPr>
        <w:tc>
          <w:tcPr>
            <w:tcW w:w="675" w:type="dxa"/>
            <w:gridSpan w:val="2"/>
            <w:hideMark/>
          </w:tcPr>
          <w:p w:rsidR="000B0F0A" w:rsidRPr="000B0F0A" w:rsidRDefault="000B0F0A">
            <w:pPr>
              <w:rPr>
                <w:rFonts w:ascii="Arial" w:hAnsi="Arial" w:cs="Arial"/>
                <w:b/>
                <w:sz w:val="22"/>
              </w:rPr>
            </w:pPr>
            <w:r w:rsidRPr="000B0F0A">
              <w:rPr>
                <w:rFonts w:ascii="Arial" w:hAnsi="Arial" w:cs="Arial"/>
                <w:b/>
              </w:rPr>
              <w:t>V.</w:t>
            </w:r>
          </w:p>
        </w:tc>
        <w:tc>
          <w:tcPr>
            <w:tcW w:w="8163" w:type="dxa"/>
            <w:gridSpan w:val="4"/>
          </w:tcPr>
          <w:p w:rsidR="000B0F0A" w:rsidRPr="000B0F0A" w:rsidRDefault="000B0F0A">
            <w:pPr>
              <w:rPr>
                <w:rFonts w:ascii="Arial" w:hAnsi="Arial" w:cs="Arial"/>
                <w:b/>
                <w:sz w:val="22"/>
              </w:rPr>
            </w:pPr>
            <w:r w:rsidRPr="000B0F0A">
              <w:rPr>
                <w:rFonts w:ascii="Arial" w:hAnsi="Arial" w:cs="Arial"/>
                <w:b/>
              </w:rPr>
              <w:t>EVALUATION PROCESS/GRADING SYSTEM:</w:t>
            </w:r>
          </w:p>
          <w:p w:rsidR="000B0F0A" w:rsidRPr="000B0F0A" w:rsidRDefault="000B0F0A">
            <w:pPr>
              <w:pStyle w:val="EnvelopeReturn"/>
              <w:rPr>
                <w:rFonts w:cs="Arial"/>
              </w:rPr>
            </w:pPr>
          </w:p>
          <w:p w:rsidR="000B0F0A" w:rsidRPr="000B0F0A" w:rsidRDefault="000B0F0A">
            <w:pPr>
              <w:pStyle w:val="EnvelopeReturn"/>
              <w:rPr>
                <w:rFonts w:cs="Arial"/>
                <w:sz w:val="22"/>
              </w:rPr>
            </w:pPr>
            <w:r w:rsidRPr="000B0F0A">
              <w:rPr>
                <w:rFonts w:cs="Arial"/>
                <w:sz w:val="22"/>
              </w:rPr>
              <w:t>Students will be evaluated through assignments and tests.  The overall grade for the course will be calculated on a total of 300 points.  These points will be achieved by the following evaluation method:</w:t>
            </w:r>
          </w:p>
          <w:p w:rsidR="000B0F0A" w:rsidRPr="000B0F0A" w:rsidRDefault="000B0F0A">
            <w:pPr>
              <w:pStyle w:val="EnvelopeReturn"/>
              <w:tabs>
                <w:tab w:val="left" w:pos="405"/>
                <w:tab w:val="left" w:pos="4185"/>
                <w:tab w:val="left" w:pos="4905"/>
              </w:tabs>
              <w:rPr>
                <w:rFonts w:cs="Arial"/>
                <w:sz w:val="22"/>
              </w:rPr>
            </w:pPr>
          </w:p>
          <w:p w:rsidR="000B0F0A" w:rsidRPr="000B0F0A" w:rsidRDefault="000B0F0A">
            <w:pPr>
              <w:pStyle w:val="EnvelopeReturn"/>
              <w:tabs>
                <w:tab w:val="left" w:pos="405"/>
                <w:tab w:val="left" w:pos="4185"/>
                <w:tab w:val="left" w:pos="4905"/>
              </w:tabs>
              <w:rPr>
                <w:rFonts w:cs="Arial"/>
                <w:sz w:val="22"/>
              </w:rPr>
            </w:pPr>
            <w:r w:rsidRPr="000B0F0A">
              <w:rPr>
                <w:rFonts w:cs="Arial"/>
                <w:sz w:val="22"/>
              </w:rPr>
              <w:t>1.</w:t>
            </w:r>
            <w:r w:rsidRPr="000B0F0A">
              <w:rPr>
                <w:rFonts w:cs="Arial"/>
                <w:sz w:val="22"/>
              </w:rPr>
              <w:tab/>
              <w:t xml:space="preserve">Assignment                           </w:t>
            </w:r>
            <w:r w:rsidRPr="000B0F0A">
              <w:rPr>
                <w:rFonts w:cs="Arial"/>
                <w:sz w:val="22"/>
              </w:rPr>
              <w:tab/>
              <w:t>10 marks</w:t>
            </w:r>
          </w:p>
          <w:p w:rsidR="000B0F0A" w:rsidRPr="000B0F0A" w:rsidRDefault="000B0F0A">
            <w:pPr>
              <w:pStyle w:val="EnvelopeReturn"/>
              <w:tabs>
                <w:tab w:val="left" w:pos="405"/>
                <w:tab w:val="left" w:pos="4185"/>
                <w:tab w:val="left" w:pos="4905"/>
              </w:tabs>
              <w:rPr>
                <w:rFonts w:cs="Arial"/>
                <w:sz w:val="22"/>
              </w:rPr>
            </w:pPr>
            <w:r w:rsidRPr="000B0F0A">
              <w:rPr>
                <w:rFonts w:cs="Arial"/>
                <w:sz w:val="22"/>
              </w:rPr>
              <w:t>2.</w:t>
            </w:r>
            <w:r w:rsidRPr="000B0F0A">
              <w:rPr>
                <w:rFonts w:cs="Arial"/>
                <w:sz w:val="22"/>
              </w:rPr>
              <w:tab/>
              <w:t>Test</w:t>
            </w:r>
            <w:r w:rsidRPr="000B0F0A">
              <w:rPr>
                <w:rFonts w:cs="Arial"/>
                <w:sz w:val="22"/>
              </w:rPr>
              <w:tab/>
              <w:t>20 marks</w:t>
            </w:r>
          </w:p>
          <w:p w:rsidR="000B0F0A" w:rsidRPr="000B0F0A" w:rsidRDefault="000B0F0A">
            <w:pPr>
              <w:pStyle w:val="EnvelopeReturn"/>
              <w:tabs>
                <w:tab w:val="left" w:pos="405"/>
                <w:tab w:val="left" w:pos="4185"/>
                <w:tab w:val="left" w:pos="4905"/>
              </w:tabs>
              <w:rPr>
                <w:rFonts w:cs="Arial"/>
                <w:sz w:val="22"/>
              </w:rPr>
            </w:pPr>
            <w:r w:rsidRPr="000B0F0A">
              <w:rPr>
                <w:rFonts w:cs="Arial"/>
                <w:sz w:val="22"/>
              </w:rPr>
              <w:t>3.</w:t>
            </w:r>
            <w:r w:rsidRPr="000B0F0A">
              <w:rPr>
                <w:rFonts w:cs="Arial"/>
                <w:sz w:val="22"/>
              </w:rPr>
              <w:tab/>
              <w:t>Mid-Term Exam</w:t>
            </w:r>
            <w:r w:rsidRPr="000B0F0A">
              <w:rPr>
                <w:rFonts w:cs="Arial"/>
                <w:sz w:val="22"/>
              </w:rPr>
              <w:tab/>
              <w:t>30 marks</w:t>
            </w:r>
          </w:p>
          <w:p w:rsidR="000B0F0A" w:rsidRPr="000B0F0A" w:rsidRDefault="000B0F0A">
            <w:pPr>
              <w:pStyle w:val="EnvelopeReturn"/>
              <w:tabs>
                <w:tab w:val="left" w:pos="405"/>
                <w:tab w:val="left" w:pos="4185"/>
                <w:tab w:val="left" w:pos="4905"/>
              </w:tabs>
              <w:rPr>
                <w:rFonts w:cs="Arial"/>
                <w:sz w:val="22"/>
              </w:rPr>
            </w:pPr>
            <w:r w:rsidRPr="000B0F0A">
              <w:rPr>
                <w:rFonts w:cs="Arial"/>
                <w:sz w:val="22"/>
              </w:rPr>
              <w:t>4.</w:t>
            </w:r>
            <w:r w:rsidRPr="000B0F0A">
              <w:rPr>
                <w:rFonts w:cs="Arial"/>
                <w:sz w:val="22"/>
              </w:rPr>
              <w:tab/>
              <w:t>Final Exam</w:t>
            </w:r>
            <w:r w:rsidRPr="000B0F0A">
              <w:rPr>
                <w:rFonts w:cs="Arial"/>
                <w:sz w:val="22"/>
              </w:rPr>
              <w:tab/>
              <w:t>40 marks</w:t>
            </w:r>
          </w:p>
          <w:p w:rsidR="000B0F0A" w:rsidRPr="000B0F0A" w:rsidRDefault="000B0F0A">
            <w:pPr>
              <w:pStyle w:val="EnvelopeReturn"/>
              <w:tabs>
                <w:tab w:val="left" w:pos="405"/>
                <w:tab w:val="left" w:pos="2925"/>
                <w:tab w:val="left" w:pos="4185"/>
                <w:tab w:val="left" w:pos="4905"/>
              </w:tabs>
              <w:rPr>
                <w:rFonts w:cs="Arial"/>
                <w:sz w:val="22"/>
              </w:rPr>
            </w:pPr>
            <w:r w:rsidRPr="000B0F0A">
              <w:rPr>
                <w:rFonts w:cs="Arial"/>
                <w:sz w:val="22"/>
              </w:rPr>
              <w:t xml:space="preserve">                                            Total</w:t>
            </w:r>
            <w:r w:rsidRPr="000B0F0A">
              <w:rPr>
                <w:rFonts w:cs="Arial"/>
                <w:sz w:val="22"/>
              </w:rPr>
              <w:tab/>
              <w:t>100 marks</w:t>
            </w:r>
            <w:r w:rsidRPr="000B0F0A">
              <w:rPr>
                <w:rFonts w:cs="Arial"/>
                <w:sz w:val="22"/>
              </w:rPr>
              <w:tab/>
            </w:r>
          </w:p>
          <w:p w:rsidR="000B0F0A" w:rsidRPr="000B0F0A" w:rsidRDefault="000B0F0A">
            <w:pPr>
              <w:pStyle w:val="EnvelopeReturn"/>
              <w:rPr>
                <w:rFonts w:cs="Arial"/>
                <w:sz w:val="22"/>
              </w:rPr>
            </w:pPr>
          </w:p>
        </w:tc>
      </w:tr>
      <w:tr w:rsidR="000B0F0A" w:rsidRPr="000B0F0A" w:rsidTr="000B0F0A">
        <w:trPr>
          <w:cantSplit/>
        </w:trPr>
        <w:tc>
          <w:tcPr>
            <w:tcW w:w="675" w:type="dxa"/>
            <w:gridSpan w:val="2"/>
          </w:tcPr>
          <w:p w:rsidR="000B0F0A" w:rsidRPr="000B0F0A" w:rsidRDefault="000B0F0A">
            <w:pPr>
              <w:pStyle w:val="EnvelopeReturn"/>
              <w:rPr>
                <w:rFonts w:cs="Arial"/>
                <w:b/>
                <w:i/>
              </w:rPr>
            </w:pPr>
          </w:p>
        </w:tc>
        <w:tc>
          <w:tcPr>
            <w:tcW w:w="8163" w:type="dxa"/>
            <w:gridSpan w:val="4"/>
            <w:hideMark/>
          </w:tcPr>
          <w:p w:rsidR="000B0F0A" w:rsidRPr="000B0F0A" w:rsidRDefault="000B0F0A">
            <w:pPr>
              <w:rPr>
                <w:rFonts w:ascii="Arial" w:hAnsi="Arial" w:cs="Arial"/>
                <w:b/>
                <w:i/>
                <w:sz w:val="22"/>
              </w:rPr>
            </w:pPr>
            <w:r w:rsidRPr="000B0F0A">
              <w:rPr>
                <w:rFonts w:ascii="Arial" w:hAnsi="Arial" w:cs="Arial"/>
                <w:b/>
                <w:i/>
              </w:rPr>
              <w:t>The following semester grades will be assigned to students in postsecondary courses:</w:t>
            </w: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tcPr>
          <w:p w:rsidR="000B0F0A" w:rsidRPr="000B0F0A" w:rsidRDefault="000B0F0A">
            <w:pPr>
              <w:jc w:val="center"/>
              <w:rPr>
                <w:rFonts w:ascii="Arial" w:hAnsi="Arial" w:cs="Arial"/>
                <w:sz w:val="22"/>
                <w:u w:val="single"/>
              </w:rPr>
            </w:pPr>
          </w:p>
          <w:p w:rsidR="000B0F0A" w:rsidRPr="000B0F0A" w:rsidRDefault="000B0F0A">
            <w:pPr>
              <w:jc w:val="center"/>
              <w:rPr>
                <w:rFonts w:ascii="Arial" w:hAnsi="Arial" w:cs="Arial"/>
                <w:sz w:val="22"/>
                <w:u w:val="single"/>
              </w:rPr>
            </w:pPr>
            <w:r w:rsidRPr="000B0F0A">
              <w:rPr>
                <w:rFonts w:ascii="Arial" w:hAnsi="Arial" w:cs="Arial"/>
                <w:u w:val="single"/>
              </w:rPr>
              <w:t>Grade</w:t>
            </w:r>
          </w:p>
        </w:tc>
        <w:tc>
          <w:tcPr>
            <w:tcW w:w="3942" w:type="dxa"/>
          </w:tcPr>
          <w:p w:rsidR="000B0F0A" w:rsidRPr="000B0F0A" w:rsidRDefault="000B0F0A">
            <w:pPr>
              <w:jc w:val="center"/>
              <w:rPr>
                <w:rFonts w:ascii="Arial" w:hAnsi="Arial" w:cs="Arial"/>
                <w:sz w:val="22"/>
                <w:u w:val="single"/>
              </w:rPr>
            </w:pPr>
          </w:p>
          <w:p w:rsidR="000B0F0A" w:rsidRPr="000B0F0A" w:rsidRDefault="000B0F0A">
            <w:pPr>
              <w:jc w:val="center"/>
              <w:rPr>
                <w:rFonts w:ascii="Arial" w:hAnsi="Arial" w:cs="Arial"/>
                <w:sz w:val="22"/>
                <w:u w:val="single"/>
              </w:rPr>
            </w:pPr>
            <w:r w:rsidRPr="000B0F0A">
              <w:rPr>
                <w:rFonts w:ascii="Arial" w:hAnsi="Arial" w:cs="Arial"/>
                <w:u w:val="single"/>
              </w:rPr>
              <w:t>Definition</w:t>
            </w:r>
          </w:p>
        </w:tc>
        <w:tc>
          <w:tcPr>
            <w:tcW w:w="2520" w:type="dxa"/>
            <w:hideMark/>
          </w:tcPr>
          <w:p w:rsidR="000B0F0A" w:rsidRPr="000B0F0A" w:rsidRDefault="000B0F0A">
            <w:pPr>
              <w:jc w:val="center"/>
              <w:rPr>
                <w:rFonts w:ascii="Arial" w:hAnsi="Arial" w:cs="Arial"/>
                <w:sz w:val="22"/>
              </w:rPr>
            </w:pPr>
            <w:r w:rsidRPr="000B0F0A">
              <w:rPr>
                <w:rFonts w:ascii="Arial" w:hAnsi="Arial" w:cs="Arial"/>
              </w:rPr>
              <w:t xml:space="preserve">Grade Point </w:t>
            </w:r>
            <w:r w:rsidRPr="000B0F0A">
              <w:rPr>
                <w:rFonts w:ascii="Arial" w:hAnsi="Arial" w:cs="Arial"/>
                <w:u w:val="single"/>
              </w:rPr>
              <w:t>Equivalent</w:t>
            </w: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pStyle w:val="EnvelopeReturn"/>
              <w:rPr>
                <w:rFonts w:cs="Arial"/>
              </w:rPr>
            </w:pPr>
            <w:r w:rsidRPr="000B0F0A">
              <w:rPr>
                <w:rFonts w:cs="Arial"/>
              </w:rPr>
              <w:t>A+</w:t>
            </w:r>
          </w:p>
        </w:tc>
        <w:tc>
          <w:tcPr>
            <w:tcW w:w="3942" w:type="dxa"/>
            <w:hideMark/>
          </w:tcPr>
          <w:p w:rsidR="000B0F0A" w:rsidRPr="000B0F0A" w:rsidRDefault="000B0F0A">
            <w:pPr>
              <w:jc w:val="center"/>
              <w:rPr>
                <w:rFonts w:ascii="Arial" w:hAnsi="Arial" w:cs="Arial"/>
                <w:sz w:val="22"/>
              </w:rPr>
            </w:pPr>
            <w:r w:rsidRPr="000B0F0A">
              <w:rPr>
                <w:rFonts w:ascii="Arial" w:hAnsi="Arial" w:cs="Arial"/>
              </w:rPr>
              <w:t>90 - 100%</w:t>
            </w:r>
          </w:p>
        </w:tc>
        <w:tc>
          <w:tcPr>
            <w:tcW w:w="2520" w:type="dxa"/>
            <w:hideMark/>
          </w:tcPr>
          <w:p w:rsidR="000B0F0A" w:rsidRPr="000B0F0A" w:rsidRDefault="000B0F0A">
            <w:pPr>
              <w:jc w:val="center"/>
              <w:rPr>
                <w:rFonts w:ascii="Arial" w:hAnsi="Arial" w:cs="Arial"/>
                <w:sz w:val="22"/>
              </w:rPr>
            </w:pPr>
            <w:r w:rsidRPr="000B0F0A">
              <w:rPr>
                <w:rFonts w:ascii="Arial" w:hAnsi="Arial" w:cs="Arial"/>
              </w:rPr>
              <w:t>4.00</w:t>
            </w: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A</w:t>
            </w:r>
          </w:p>
        </w:tc>
        <w:tc>
          <w:tcPr>
            <w:tcW w:w="3942" w:type="dxa"/>
            <w:hideMark/>
          </w:tcPr>
          <w:p w:rsidR="000B0F0A" w:rsidRPr="000B0F0A" w:rsidRDefault="000B0F0A">
            <w:pPr>
              <w:jc w:val="center"/>
              <w:rPr>
                <w:rFonts w:ascii="Arial" w:hAnsi="Arial" w:cs="Arial"/>
                <w:sz w:val="22"/>
              </w:rPr>
            </w:pPr>
            <w:r w:rsidRPr="000B0F0A">
              <w:rPr>
                <w:rFonts w:ascii="Arial" w:hAnsi="Arial" w:cs="Arial"/>
              </w:rPr>
              <w:t>80 - 89%</w:t>
            </w:r>
          </w:p>
        </w:tc>
        <w:tc>
          <w:tcPr>
            <w:tcW w:w="2520" w:type="dxa"/>
            <w:hideMark/>
          </w:tcPr>
          <w:p w:rsidR="000B0F0A" w:rsidRPr="000B0F0A" w:rsidRDefault="000B0F0A">
            <w:pPr>
              <w:jc w:val="center"/>
              <w:rPr>
                <w:rFonts w:ascii="Arial" w:hAnsi="Arial" w:cs="Arial"/>
                <w:sz w:val="22"/>
              </w:rPr>
            </w:pPr>
            <w:r w:rsidRPr="000B0F0A">
              <w:rPr>
                <w:rFonts w:ascii="Arial" w:hAnsi="Arial" w:cs="Arial"/>
              </w:rPr>
              <w:t>3.75</w:t>
            </w: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B</w:t>
            </w:r>
          </w:p>
        </w:tc>
        <w:tc>
          <w:tcPr>
            <w:tcW w:w="3942" w:type="dxa"/>
            <w:hideMark/>
          </w:tcPr>
          <w:p w:rsidR="000B0F0A" w:rsidRPr="000B0F0A" w:rsidRDefault="000B0F0A">
            <w:pPr>
              <w:jc w:val="center"/>
              <w:rPr>
                <w:rFonts w:ascii="Arial" w:hAnsi="Arial" w:cs="Arial"/>
                <w:sz w:val="22"/>
              </w:rPr>
            </w:pPr>
            <w:r w:rsidRPr="000B0F0A">
              <w:rPr>
                <w:rFonts w:ascii="Arial" w:hAnsi="Arial" w:cs="Arial"/>
              </w:rPr>
              <w:t>70 - 79%</w:t>
            </w:r>
          </w:p>
        </w:tc>
        <w:tc>
          <w:tcPr>
            <w:tcW w:w="2520" w:type="dxa"/>
            <w:hideMark/>
          </w:tcPr>
          <w:p w:rsidR="000B0F0A" w:rsidRPr="000B0F0A" w:rsidRDefault="000B0F0A">
            <w:pPr>
              <w:jc w:val="center"/>
              <w:rPr>
                <w:rFonts w:ascii="Arial" w:hAnsi="Arial" w:cs="Arial"/>
                <w:sz w:val="22"/>
              </w:rPr>
            </w:pPr>
            <w:r w:rsidRPr="000B0F0A">
              <w:rPr>
                <w:rFonts w:ascii="Arial" w:hAnsi="Arial" w:cs="Arial"/>
              </w:rPr>
              <w:t>3.00</w:t>
            </w: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C</w:t>
            </w:r>
          </w:p>
        </w:tc>
        <w:tc>
          <w:tcPr>
            <w:tcW w:w="3942" w:type="dxa"/>
            <w:hideMark/>
          </w:tcPr>
          <w:p w:rsidR="000B0F0A" w:rsidRPr="000B0F0A" w:rsidRDefault="000B0F0A">
            <w:pPr>
              <w:jc w:val="center"/>
              <w:rPr>
                <w:rFonts w:ascii="Arial" w:hAnsi="Arial" w:cs="Arial"/>
                <w:sz w:val="22"/>
              </w:rPr>
            </w:pPr>
            <w:r w:rsidRPr="000B0F0A">
              <w:rPr>
                <w:rFonts w:ascii="Arial" w:hAnsi="Arial" w:cs="Arial"/>
              </w:rPr>
              <w:t>60 - 69%</w:t>
            </w:r>
          </w:p>
        </w:tc>
        <w:tc>
          <w:tcPr>
            <w:tcW w:w="2520" w:type="dxa"/>
            <w:hideMark/>
          </w:tcPr>
          <w:p w:rsidR="000B0F0A" w:rsidRPr="000B0F0A" w:rsidRDefault="000B0F0A">
            <w:pPr>
              <w:jc w:val="center"/>
              <w:rPr>
                <w:rFonts w:ascii="Arial" w:hAnsi="Arial" w:cs="Arial"/>
                <w:sz w:val="22"/>
              </w:rPr>
            </w:pPr>
            <w:r w:rsidRPr="000B0F0A">
              <w:rPr>
                <w:rFonts w:ascii="Arial" w:hAnsi="Arial" w:cs="Arial"/>
              </w:rPr>
              <w:t>2.00</w:t>
            </w: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F</w:t>
            </w:r>
          </w:p>
        </w:tc>
        <w:tc>
          <w:tcPr>
            <w:tcW w:w="3942" w:type="dxa"/>
            <w:hideMark/>
          </w:tcPr>
          <w:p w:rsidR="000B0F0A" w:rsidRPr="000B0F0A" w:rsidRDefault="000B0F0A">
            <w:pPr>
              <w:jc w:val="center"/>
              <w:rPr>
                <w:rFonts w:ascii="Arial" w:hAnsi="Arial" w:cs="Arial"/>
                <w:sz w:val="22"/>
              </w:rPr>
            </w:pPr>
            <w:r w:rsidRPr="000B0F0A">
              <w:rPr>
                <w:rFonts w:ascii="Arial" w:hAnsi="Arial" w:cs="Arial"/>
              </w:rPr>
              <w:t>59% or below</w:t>
            </w:r>
          </w:p>
        </w:tc>
        <w:tc>
          <w:tcPr>
            <w:tcW w:w="2520" w:type="dxa"/>
            <w:hideMark/>
          </w:tcPr>
          <w:p w:rsidR="000B0F0A" w:rsidRPr="000B0F0A" w:rsidRDefault="000B0F0A">
            <w:pPr>
              <w:jc w:val="center"/>
              <w:rPr>
                <w:rFonts w:ascii="Arial" w:hAnsi="Arial" w:cs="Arial"/>
                <w:sz w:val="22"/>
              </w:rPr>
            </w:pPr>
            <w:r w:rsidRPr="000B0F0A">
              <w:rPr>
                <w:rFonts w:ascii="Arial" w:hAnsi="Arial" w:cs="Arial"/>
              </w:rPr>
              <w:t>0.00</w:t>
            </w: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CR (Credit)</w:t>
            </w:r>
          </w:p>
        </w:tc>
        <w:tc>
          <w:tcPr>
            <w:tcW w:w="3942" w:type="dxa"/>
            <w:hideMark/>
          </w:tcPr>
          <w:p w:rsidR="000B0F0A" w:rsidRPr="000B0F0A" w:rsidRDefault="000B0F0A">
            <w:pPr>
              <w:rPr>
                <w:rFonts w:ascii="Arial" w:hAnsi="Arial" w:cs="Arial"/>
                <w:sz w:val="22"/>
              </w:rPr>
            </w:pPr>
            <w:r w:rsidRPr="000B0F0A">
              <w:rPr>
                <w:rFonts w:ascii="Arial" w:hAnsi="Arial" w:cs="Arial"/>
              </w:rPr>
              <w:t>Credit for diploma requirements has been awarded.</w:t>
            </w:r>
          </w:p>
        </w:tc>
        <w:tc>
          <w:tcPr>
            <w:tcW w:w="2520" w:type="dxa"/>
          </w:tcPr>
          <w:p w:rsidR="000B0F0A" w:rsidRPr="000B0F0A" w:rsidRDefault="000B0F0A">
            <w:pPr>
              <w:jc w:val="center"/>
              <w:rPr>
                <w:rFonts w:ascii="Arial" w:hAnsi="Arial" w:cs="Arial"/>
                <w:sz w:val="22"/>
              </w:rPr>
            </w:pP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S</w:t>
            </w:r>
          </w:p>
        </w:tc>
        <w:tc>
          <w:tcPr>
            <w:tcW w:w="3942" w:type="dxa"/>
            <w:hideMark/>
          </w:tcPr>
          <w:p w:rsidR="000B0F0A" w:rsidRPr="000B0F0A" w:rsidRDefault="000B0F0A">
            <w:pPr>
              <w:rPr>
                <w:rFonts w:ascii="Arial" w:hAnsi="Arial" w:cs="Arial"/>
                <w:sz w:val="22"/>
              </w:rPr>
            </w:pPr>
            <w:r w:rsidRPr="000B0F0A">
              <w:rPr>
                <w:rFonts w:ascii="Arial" w:hAnsi="Arial" w:cs="Arial"/>
              </w:rPr>
              <w:t>Satisfactory achievement in field placement or non-graded subject areas.</w:t>
            </w:r>
          </w:p>
        </w:tc>
        <w:tc>
          <w:tcPr>
            <w:tcW w:w="2520" w:type="dxa"/>
          </w:tcPr>
          <w:p w:rsidR="000B0F0A" w:rsidRPr="000B0F0A" w:rsidRDefault="000B0F0A">
            <w:pPr>
              <w:jc w:val="center"/>
              <w:rPr>
                <w:rFonts w:ascii="Arial" w:hAnsi="Arial" w:cs="Arial"/>
                <w:sz w:val="22"/>
              </w:rPr>
            </w:pP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U</w:t>
            </w:r>
          </w:p>
        </w:tc>
        <w:tc>
          <w:tcPr>
            <w:tcW w:w="3942" w:type="dxa"/>
            <w:hideMark/>
          </w:tcPr>
          <w:p w:rsidR="000B0F0A" w:rsidRPr="000B0F0A" w:rsidRDefault="000B0F0A">
            <w:pPr>
              <w:rPr>
                <w:rFonts w:ascii="Arial" w:hAnsi="Arial" w:cs="Arial"/>
                <w:sz w:val="22"/>
              </w:rPr>
            </w:pPr>
            <w:r w:rsidRPr="000B0F0A">
              <w:rPr>
                <w:rFonts w:ascii="Arial" w:hAnsi="Arial" w:cs="Arial"/>
              </w:rPr>
              <w:t>Unsatisfactory achievement in field placement or non-graded subject areas.</w:t>
            </w:r>
          </w:p>
        </w:tc>
        <w:tc>
          <w:tcPr>
            <w:tcW w:w="2520" w:type="dxa"/>
          </w:tcPr>
          <w:p w:rsidR="000B0F0A" w:rsidRPr="000B0F0A" w:rsidRDefault="000B0F0A">
            <w:pPr>
              <w:jc w:val="center"/>
              <w:rPr>
                <w:rFonts w:ascii="Arial" w:hAnsi="Arial" w:cs="Arial"/>
                <w:sz w:val="22"/>
              </w:rPr>
            </w:pP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X</w:t>
            </w:r>
          </w:p>
        </w:tc>
        <w:tc>
          <w:tcPr>
            <w:tcW w:w="3942" w:type="dxa"/>
            <w:hideMark/>
          </w:tcPr>
          <w:p w:rsidR="000B0F0A" w:rsidRPr="000B0F0A" w:rsidRDefault="000B0F0A">
            <w:pPr>
              <w:rPr>
                <w:rFonts w:ascii="Arial" w:hAnsi="Arial" w:cs="Arial"/>
                <w:sz w:val="22"/>
              </w:rPr>
            </w:pPr>
            <w:r w:rsidRPr="000B0F0A">
              <w:rPr>
                <w:rFonts w:ascii="Arial" w:hAnsi="Arial" w:cs="Arial"/>
              </w:rPr>
              <w:t xml:space="preserve">A temporary grade.  This is used in limited situations with extenuating circumstances giving a student additional time to complete the requirements for a course (see </w:t>
            </w:r>
            <w:r w:rsidRPr="000B0F0A">
              <w:rPr>
                <w:rFonts w:ascii="Arial" w:hAnsi="Arial" w:cs="Arial"/>
                <w:i/>
              </w:rPr>
              <w:t>Policies &amp;</w:t>
            </w:r>
            <w:r w:rsidRPr="000B0F0A">
              <w:rPr>
                <w:rFonts w:ascii="Arial" w:hAnsi="Arial" w:cs="Arial"/>
              </w:rPr>
              <w:t xml:space="preserve"> </w:t>
            </w:r>
            <w:r w:rsidRPr="000B0F0A">
              <w:rPr>
                <w:rFonts w:ascii="Arial" w:hAnsi="Arial" w:cs="Arial"/>
                <w:i/>
              </w:rPr>
              <w:t>Procedures Manual – Deferred Grades and Make-up</w:t>
            </w:r>
            <w:r w:rsidRPr="000B0F0A">
              <w:rPr>
                <w:rFonts w:ascii="Arial" w:hAnsi="Arial" w:cs="Arial"/>
              </w:rPr>
              <w:t>).</w:t>
            </w:r>
          </w:p>
        </w:tc>
        <w:tc>
          <w:tcPr>
            <w:tcW w:w="2520" w:type="dxa"/>
          </w:tcPr>
          <w:p w:rsidR="000B0F0A" w:rsidRPr="000B0F0A" w:rsidRDefault="000B0F0A">
            <w:pPr>
              <w:jc w:val="center"/>
              <w:rPr>
                <w:rFonts w:ascii="Arial" w:hAnsi="Arial" w:cs="Arial"/>
                <w:sz w:val="22"/>
              </w:rPr>
            </w:pPr>
          </w:p>
        </w:tc>
      </w:tr>
      <w:tr w:rsidR="000B0F0A" w:rsidRPr="000B0F0A" w:rsidTr="000B0F0A">
        <w:tc>
          <w:tcPr>
            <w:tcW w:w="675" w:type="dxa"/>
            <w:gridSpan w:val="2"/>
          </w:tcPr>
          <w:p w:rsidR="000B0F0A" w:rsidRPr="000B0F0A" w:rsidRDefault="000B0F0A">
            <w:pPr>
              <w:rPr>
                <w:rFonts w:ascii="Arial" w:hAnsi="Arial" w:cs="Arial"/>
                <w:sz w:val="22"/>
              </w:rPr>
            </w:pPr>
          </w:p>
        </w:tc>
        <w:tc>
          <w:tcPr>
            <w:tcW w:w="1701" w:type="dxa"/>
            <w:gridSpan w:val="2"/>
            <w:hideMark/>
          </w:tcPr>
          <w:p w:rsidR="000B0F0A" w:rsidRPr="000B0F0A" w:rsidRDefault="000B0F0A">
            <w:pPr>
              <w:rPr>
                <w:rFonts w:ascii="Arial" w:hAnsi="Arial" w:cs="Arial"/>
                <w:sz w:val="22"/>
              </w:rPr>
            </w:pPr>
            <w:r w:rsidRPr="000B0F0A">
              <w:rPr>
                <w:rFonts w:ascii="Arial" w:hAnsi="Arial" w:cs="Arial"/>
              </w:rPr>
              <w:t>NR</w:t>
            </w:r>
          </w:p>
        </w:tc>
        <w:tc>
          <w:tcPr>
            <w:tcW w:w="3942" w:type="dxa"/>
            <w:hideMark/>
          </w:tcPr>
          <w:p w:rsidR="000B0F0A" w:rsidRPr="000B0F0A" w:rsidRDefault="000B0F0A">
            <w:pPr>
              <w:rPr>
                <w:rFonts w:ascii="Arial" w:hAnsi="Arial" w:cs="Arial"/>
                <w:sz w:val="22"/>
              </w:rPr>
            </w:pPr>
            <w:r w:rsidRPr="000B0F0A">
              <w:rPr>
                <w:rFonts w:ascii="Arial" w:hAnsi="Arial" w:cs="Arial"/>
              </w:rPr>
              <w:t>Grade not reported to Registrar's office.  This is used to facilitate transcript preparation when, for extenuating circumstances, it has not been possible for the faculty member to report grades.</w:t>
            </w:r>
          </w:p>
        </w:tc>
        <w:tc>
          <w:tcPr>
            <w:tcW w:w="2520" w:type="dxa"/>
          </w:tcPr>
          <w:p w:rsidR="000B0F0A" w:rsidRPr="000B0F0A" w:rsidRDefault="000B0F0A">
            <w:pPr>
              <w:jc w:val="center"/>
              <w:rPr>
                <w:rFonts w:ascii="Arial" w:hAnsi="Arial" w:cs="Arial"/>
                <w:sz w:val="22"/>
              </w:rPr>
            </w:pPr>
          </w:p>
        </w:tc>
      </w:tr>
    </w:tbl>
    <w:p w:rsidR="000B0F0A" w:rsidRPr="000B0F0A" w:rsidRDefault="000B0F0A" w:rsidP="000B0F0A">
      <w:pPr>
        <w:rPr>
          <w:rFonts w:ascii="Arial" w:hAnsi="Arial" w:cs="Arial"/>
          <w:sz w:val="22"/>
        </w:rPr>
      </w:pPr>
    </w:p>
    <w:p w:rsidR="000B0F0A" w:rsidRPr="000B0F0A" w:rsidRDefault="000B0F0A" w:rsidP="000B0F0A">
      <w:pPr>
        <w:rPr>
          <w:rFonts w:ascii="Arial" w:hAnsi="Arial" w:cs="Arial"/>
          <w:sz w:val="22"/>
        </w:rPr>
      </w:pPr>
    </w:p>
    <w:tbl>
      <w:tblPr>
        <w:tblW w:w="0" w:type="auto"/>
        <w:tblLayout w:type="fixed"/>
        <w:tblLook w:val="04A0" w:firstRow="1" w:lastRow="0" w:firstColumn="1" w:lastColumn="0" w:noHBand="0" w:noVBand="1"/>
      </w:tblPr>
      <w:tblGrid>
        <w:gridCol w:w="675"/>
        <w:gridCol w:w="8793"/>
      </w:tblGrid>
      <w:tr w:rsidR="000B0F0A" w:rsidRPr="000B0F0A" w:rsidTr="000B0F0A">
        <w:trPr>
          <w:cantSplit/>
        </w:trPr>
        <w:tc>
          <w:tcPr>
            <w:tcW w:w="675" w:type="dxa"/>
            <w:hideMark/>
          </w:tcPr>
          <w:p w:rsidR="000B0F0A" w:rsidRPr="000B0F0A" w:rsidRDefault="000B0F0A">
            <w:pPr>
              <w:rPr>
                <w:rFonts w:ascii="Arial" w:hAnsi="Arial" w:cs="Arial"/>
                <w:b/>
                <w:sz w:val="22"/>
              </w:rPr>
            </w:pPr>
            <w:r w:rsidRPr="000B0F0A">
              <w:rPr>
                <w:rFonts w:ascii="Arial" w:hAnsi="Arial" w:cs="Arial"/>
                <w:b/>
              </w:rPr>
              <w:t>VI.</w:t>
            </w:r>
          </w:p>
        </w:tc>
        <w:tc>
          <w:tcPr>
            <w:tcW w:w="8793" w:type="dxa"/>
          </w:tcPr>
          <w:p w:rsidR="000B0F0A" w:rsidRPr="000B0F0A" w:rsidRDefault="000B0F0A">
            <w:pPr>
              <w:rPr>
                <w:rFonts w:ascii="Arial" w:hAnsi="Arial" w:cs="Arial"/>
                <w:b/>
                <w:sz w:val="22"/>
              </w:rPr>
            </w:pPr>
            <w:r w:rsidRPr="000B0F0A">
              <w:rPr>
                <w:rFonts w:ascii="Arial" w:hAnsi="Arial" w:cs="Arial"/>
                <w:b/>
              </w:rPr>
              <w:t>SPECIAL NOTES:</w:t>
            </w:r>
          </w:p>
          <w:p w:rsidR="000B0F0A" w:rsidRPr="000B0F0A" w:rsidRDefault="000B0F0A">
            <w:pPr>
              <w:rPr>
                <w:rFonts w:ascii="Arial" w:hAnsi="Arial" w:cs="Arial"/>
                <w:sz w:val="22"/>
              </w:rPr>
            </w:pPr>
          </w:p>
        </w:tc>
      </w:tr>
      <w:tr w:rsidR="000B0F0A" w:rsidRPr="000B0F0A" w:rsidTr="000B0F0A">
        <w:trPr>
          <w:cantSplit/>
        </w:trPr>
        <w:tc>
          <w:tcPr>
            <w:tcW w:w="675" w:type="dxa"/>
          </w:tcPr>
          <w:p w:rsidR="000B0F0A" w:rsidRPr="000B0F0A" w:rsidRDefault="000B0F0A">
            <w:pPr>
              <w:rPr>
                <w:rFonts w:ascii="Arial" w:hAnsi="Arial" w:cs="Arial"/>
                <w:sz w:val="22"/>
                <w:szCs w:val="22"/>
              </w:rPr>
            </w:pPr>
          </w:p>
        </w:tc>
        <w:tc>
          <w:tcPr>
            <w:tcW w:w="8793" w:type="dxa"/>
          </w:tcPr>
          <w:p w:rsidR="000B0F0A" w:rsidRPr="000B0F0A" w:rsidRDefault="000B0F0A">
            <w:pPr>
              <w:rPr>
                <w:rFonts w:ascii="Arial" w:hAnsi="Arial" w:cs="Arial"/>
                <w:sz w:val="22"/>
                <w:szCs w:val="22"/>
                <w:u w:val="single"/>
              </w:rPr>
            </w:pPr>
            <w:r w:rsidRPr="000B0F0A">
              <w:rPr>
                <w:rFonts w:ascii="Arial" w:hAnsi="Arial" w:cs="Arial"/>
                <w:szCs w:val="22"/>
                <w:u w:val="single"/>
              </w:rPr>
              <w:t>Attendance:</w:t>
            </w:r>
          </w:p>
          <w:p w:rsidR="000B0F0A" w:rsidRPr="000B0F0A" w:rsidRDefault="000B0F0A">
            <w:pPr>
              <w:rPr>
                <w:rFonts w:ascii="Arial" w:hAnsi="Arial" w:cs="Arial"/>
                <w:szCs w:val="22"/>
              </w:rPr>
            </w:pPr>
            <w:r w:rsidRPr="000B0F0A">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0F0A" w:rsidRPr="000B0F0A" w:rsidRDefault="000B0F0A">
            <w:pPr>
              <w:rPr>
                <w:rFonts w:ascii="Arial" w:hAnsi="Arial" w:cs="Arial"/>
                <w:sz w:val="22"/>
                <w:szCs w:val="22"/>
                <w:u w:val="single"/>
                <w:lang w:eastAsia="en-CA"/>
              </w:rPr>
            </w:pPr>
          </w:p>
        </w:tc>
      </w:tr>
    </w:tbl>
    <w:p w:rsidR="00D1300B" w:rsidRPr="000B0F0A" w:rsidRDefault="00D1300B">
      <w:pPr>
        <w:tabs>
          <w:tab w:val="center" w:pos="4560"/>
        </w:tabs>
        <w:rPr>
          <w:rFonts w:ascii="Arial" w:hAnsi="Arial" w:cs="Arial"/>
          <w:lang w:val="en-GB"/>
        </w:rPr>
      </w:pPr>
    </w:p>
    <w:p w:rsidR="00D97EFA" w:rsidRPr="000B0F0A" w:rsidRDefault="00D97EFA" w:rsidP="00D97EFA">
      <w:pPr>
        <w:rPr>
          <w:rFonts w:ascii="Arial" w:hAnsi="Arial" w:cs="Arial"/>
        </w:rPr>
      </w:pPr>
    </w:p>
    <w:p w:rsidR="00D97EFA" w:rsidRPr="000B0F0A" w:rsidRDefault="00D97EFA" w:rsidP="00D97EFA">
      <w:pPr>
        <w:rPr>
          <w:rFonts w:ascii="Arial" w:hAnsi="Arial" w:cs="Arial"/>
        </w:rPr>
      </w:pPr>
    </w:p>
    <w:p w:rsidR="00D97EFA" w:rsidRPr="000B0F0A" w:rsidRDefault="00D97EFA" w:rsidP="00D97EFA">
      <w:pPr>
        <w:rPr>
          <w:rFonts w:ascii="Arial" w:hAnsi="Arial" w:cs="Arial"/>
        </w:rPr>
      </w:pPr>
    </w:p>
    <w:p w:rsidR="00D97EFA" w:rsidRPr="000B0F0A" w:rsidRDefault="00D97EFA" w:rsidP="00D97EFA">
      <w:pPr>
        <w:rPr>
          <w:rFonts w:ascii="Arial" w:hAnsi="Arial" w:cs="Arial"/>
        </w:rPr>
      </w:pPr>
      <w:r w:rsidRPr="000B0F0A">
        <w:rPr>
          <w:rFonts w:ascii="Arial" w:hAnsi="Arial" w:cs="Arial"/>
        </w:rPr>
        <w:t xml:space="preserve">Addendum: </w:t>
      </w:r>
    </w:p>
    <w:p w:rsidR="00D97EFA" w:rsidRPr="000B0F0A" w:rsidRDefault="00D97EFA" w:rsidP="00D97EFA">
      <w:pPr>
        <w:rPr>
          <w:rFonts w:ascii="Arial" w:hAnsi="Arial" w:cs="Arial"/>
        </w:rPr>
      </w:pPr>
    </w:p>
    <w:p w:rsidR="00171676" w:rsidRPr="000B0F0A" w:rsidRDefault="00D97EFA" w:rsidP="00D97EFA">
      <w:r w:rsidRPr="000B0F0A">
        <w:rPr>
          <w:rFonts w:ascii="Arial" w:hAnsi="Arial" w:cs="Arial"/>
        </w:rPr>
        <w:t xml:space="preserve">Further modifications may be required as needed as the semester progresses based on individual </w:t>
      </w:r>
      <w:r w:rsidR="003F31CF" w:rsidRPr="000B0F0A">
        <w:rPr>
          <w:rFonts w:ascii="Arial" w:hAnsi="Arial" w:cs="Arial"/>
        </w:rPr>
        <w:t xml:space="preserve">student(s) abilities </w:t>
      </w:r>
      <w:r w:rsidRPr="000B0F0A">
        <w:rPr>
          <w:rFonts w:ascii="Arial" w:hAnsi="Arial" w:cs="Arial"/>
        </w:rPr>
        <w:t>and agreed upon by the instructor</w:t>
      </w:r>
      <w:r w:rsidR="003F31CF" w:rsidRPr="000B0F0A">
        <w:rPr>
          <w:rFonts w:ascii="Arial" w:hAnsi="Arial" w:cs="Arial"/>
        </w:rPr>
        <w:t>.</w:t>
      </w:r>
      <w:r w:rsidRPr="000B0F0A">
        <w:rPr>
          <w:rFonts w:ascii="Arial" w:hAnsi="Arial" w:cs="Arial"/>
        </w:rPr>
        <w:t xml:space="preserve"> </w:t>
      </w:r>
      <w:r w:rsidR="00171676" w:rsidRPr="000B0F0A">
        <w:br w:type="page"/>
      </w:r>
    </w:p>
    <w:p w:rsidR="00243A34" w:rsidRPr="000B0F0A" w:rsidRDefault="00243A34" w:rsidP="00243A34">
      <w:pPr>
        <w:pStyle w:val="EnvelopeReturn"/>
        <w:rPr>
          <w:b/>
          <w:lang w:val="en-GB"/>
        </w:rPr>
      </w:pPr>
      <w:r w:rsidRPr="000B0F0A">
        <w:rPr>
          <w:b/>
          <w:lang w:val="en-GB"/>
        </w:rPr>
        <w:lastRenderedPageBreak/>
        <w:t>CICE Modifications:</w:t>
      </w:r>
    </w:p>
    <w:p w:rsidR="00243A34" w:rsidRPr="000B0F0A" w:rsidRDefault="00243A34" w:rsidP="00243A34">
      <w:pPr>
        <w:pStyle w:val="Heading1"/>
        <w:rPr>
          <w:rFonts w:ascii="Arial" w:hAnsi="Arial" w:cs="Arial"/>
          <w:sz w:val="22"/>
        </w:rPr>
      </w:pPr>
      <w:r w:rsidRPr="000B0F0A">
        <w:rPr>
          <w:rFonts w:ascii="Arial" w:hAnsi="Arial" w:cs="Arial"/>
          <w:sz w:val="22"/>
        </w:rPr>
        <w:t>Preparation and Participation</w:t>
      </w:r>
    </w:p>
    <w:p w:rsidR="00243A34" w:rsidRPr="000B0F0A" w:rsidRDefault="00243A34" w:rsidP="00243A34">
      <w:pPr>
        <w:widowControl w:val="0"/>
        <w:rPr>
          <w:rFonts w:ascii="Arial" w:hAnsi="Arial" w:cs="Arial"/>
          <w:sz w:val="20"/>
          <w:lang w:val="en-GB"/>
        </w:rPr>
      </w:pPr>
    </w:p>
    <w:p w:rsidR="00243A34" w:rsidRPr="000B0F0A" w:rsidRDefault="00243A34" w:rsidP="00243A34">
      <w:pPr>
        <w:widowControl w:val="0"/>
        <w:numPr>
          <w:ilvl w:val="0"/>
          <w:numId w:val="15"/>
        </w:numPr>
        <w:tabs>
          <w:tab w:val="clear" w:pos="360"/>
          <w:tab w:val="num" w:pos="720"/>
        </w:tabs>
        <w:ind w:left="720"/>
        <w:rPr>
          <w:rFonts w:ascii="Arial" w:hAnsi="Arial" w:cs="Arial"/>
          <w:sz w:val="20"/>
          <w:lang w:val="en-GB"/>
        </w:rPr>
      </w:pPr>
      <w:r w:rsidRPr="000B0F0A">
        <w:rPr>
          <w:rFonts w:ascii="Arial" w:hAnsi="Arial" w:cs="Arial"/>
          <w:sz w:val="20"/>
          <w:lang w:val="en-GB"/>
        </w:rPr>
        <w:t>A Learning Specialist will attend class with the student(s) to assist with inclusion in the class and to take notes.</w:t>
      </w:r>
    </w:p>
    <w:p w:rsidR="00243A34" w:rsidRPr="000B0F0A" w:rsidRDefault="00243A34" w:rsidP="00243A34">
      <w:pPr>
        <w:widowControl w:val="0"/>
        <w:numPr>
          <w:ilvl w:val="0"/>
          <w:numId w:val="15"/>
        </w:numPr>
        <w:tabs>
          <w:tab w:val="clear" w:pos="360"/>
          <w:tab w:val="num" w:pos="720"/>
        </w:tabs>
        <w:ind w:left="720"/>
        <w:rPr>
          <w:rFonts w:ascii="Arial" w:hAnsi="Arial" w:cs="Arial"/>
          <w:sz w:val="20"/>
          <w:lang w:val="en-GB"/>
        </w:rPr>
      </w:pPr>
      <w:r w:rsidRPr="000B0F0A">
        <w:rPr>
          <w:rFonts w:ascii="Arial" w:hAnsi="Arial" w:cs="Arial"/>
          <w:sz w:val="20"/>
          <w:lang w:val="en-GB"/>
        </w:rPr>
        <w:t>Students will receive support in and outside of the classroom (i.e. tutoring, assistance with homework and assignments, preparation for exams, tests and quizzes.)</w:t>
      </w:r>
    </w:p>
    <w:p w:rsidR="00243A34" w:rsidRPr="000B0F0A" w:rsidRDefault="00243A34" w:rsidP="00243A34">
      <w:pPr>
        <w:widowControl w:val="0"/>
        <w:numPr>
          <w:ilvl w:val="0"/>
          <w:numId w:val="15"/>
        </w:numPr>
        <w:tabs>
          <w:tab w:val="clear" w:pos="360"/>
          <w:tab w:val="num" w:pos="720"/>
        </w:tabs>
        <w:ind w:left="720"/>
        <w:rPr>
          <w:rFonts w:ascii="Arial" w:hAnsi="Arial" w:cs="Arial"/>
          <w:sz w:val="20"/>
          <w:lang w:val="en-GB"/>
        </w:rPr>
      </w:pPr>
      <w:r w:rsidRPr="000B0F0A">
        <w:rPr>
          <w:rFonts w:ascii="Arial" w:hAnsi="Arial" w:cs="Arial"/>
          <w:sz w:val="20"/>
          <w:lang w:val="en-GB"/>
        </w:rPr>
        <w:t>Study notes will be geared to test content and style which will match with modified learning outcomes.</w:t>
      </w:r>
    </w:p>
    <w:p w:rsidR="00243A34" w:rsidRPr="000B0F0A" w:rsidRDefault="00243A34" w:rsidP="00243A34">
      <w:pPr>
        <w:widowControl w:val="0"/>
        <w:numPr>
          <w:ilvl w:val="0"/>
          <w:numId w:val="15"/>
        </w:numPr>
        <w:tabs>
          <w:tab w:val="clear" w:pos="360"/>
          <w:tab w:val="num" w:pos="720"/>
        </w:tabs>
        <w:ind w:left="720"/>
        <w:rPr>
          <w:rFonts w:ascii="Arial" w:hAnsi="Arial" w:cs="Arial"/>
          <w:sz w:val="20"/>
        </w:rPr>
      </w:pPr>
      <w:r w:rsidRPr="000B0F0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B0F0A" w:rsidRDefault="00243A34" w:rsidP="00243A34">
      <w:pPr>
        <w:widowControl w:val="0"/>
        <w:rPr>
          <w:rFonts w:ascii="Arial" w:hAnsi="Arial" w:cs="Arial"/>
          <w:sz w:val="20"/>
        </w:rPr>
      </w:pPr>
    </w:p>
    <w:p w:rsidR="00243A34" w:rsidRPr="000B0F0A" w:rsidRDefault="00243A34" w:rsidP="00243A34">
      <w:pPr>
        <w:widowControl w:val="0"/>
        <w:numPr>
          <w:ilvl w:val="0"/>
          <w:numId w:val="16"/>
        </w:numPr>
        <w:rPr>
          <w:rFonts w:ascii="Arial" w:hAnsi="Arial" w:cs="Arial"/>
          <w:b/>
          <w:sz w:val="22"/>
          <w:lang w:val="en-GB"/>
        </w:rPr>
      </w:pPr>
      <w:r w:rsidRPr="000B0F0A">
        <w:rPr>
          <w:rFonts w:ascii="Arial" w:hAnsi="Arial" w:cs="Arial"/>
          <w:b/>
          <w:sz w:val="22"/>
          <w:lang w:val="en-GB"/>
        </w:rPr>
        <w:t>Tests may be modified in the following ways:</w:t>
      </w:r>
    </w:p>
    <w:p w:rsidR="00243A34" w:rsidRPr="000B0F0A" w:rsidRDefault="00243A34" w:rsidP="00243A34">
      <w:pPr>
        <w:widowControl w:val="0"/>
        <w:rPr>
          <w:rFonts w:ascii="Arial" w:hAnsi="Arial" w:cs="Arial"/>
          <w:sz w:val="20"/>
          <w:lang w:val="en-GB"/>
        </w:rPr>
      </w:pPr>
    </w:p>
    <w:p w:rsidR="00243A34" w:rsidRPr="000B0F0A" w:rsidRDefault="00243A34" w:rsidP="00243A34">
      <w:pPr>
        <w:widowControl w:val="0"/>
        <w:numPr>
          <w:ilvl w:val="0"/>
          <w:numId w:val="17"/>
        </w:numPr>
        <w:rPr>
          <w:rFonts w:ascii="Arial" w:hAnsi="Arial" w:cs="Arial"/>
          <w:sz w:val="20"/>
          <w:lang w:val="en-GB"/>
        </w:rPr>
      </w:pPr>
      <w:r w:rsidRPr="000B0F0A">
        <w:rPr>
          <w:rFonts w:ascii="Arial" w:hAnsi="Arial" w:cs="Arial"/>
          <w:sz w:val="20"/>
          <w:lang w:val="en-GB"/>
        </w:rPr>
        <w:t>Tests, which require essay answers, may be modified to short answers.</w:t>
      </w:r>
    </w:p>
    <w:p w:rsidR="00243A34" w:rsidRPr="000B0F0A" w:rsidRDefault="00243A34" w:rsidP="00243A34">
      <w:pPr>
        <w:widowControl w:val="0"/>
        <w:numPr>
          <w:ilvl w:val="0"/>
          <w:numId w:val="17"/>
        </w:numPr>
        <w:rPr>
          <w:rFonts w:ascii="Arial" w:hAnsi="Arial" w:cs="Arial"/>
          <w:sz w:val="20"/>
          <w:lang w:val="en-GB"/>
        </w:rPr>
      </w:pPr>
      <w:r w:rsidRPr="000B0F0A">
        <w:rPr>
          <w:rFonts w:ascii="Arial" w:hAnsi="Arial" w:cs="Arial"/>
          <w:sz w:val="20"/>
          <w:lang w:val="en-GB"/>
        </w:rPr>
        <w:t>Short answer questions may be changed to multiple choice or the question may be simplified so the answer will reflect a basic understanding.</w:t>
      </w:r>
    </w:p>
    <w:p w:rsidR="00243A34" w:rsidRPr="000B0F0A" w:rsidRDefault="00243A34" w:rsidP="00243A34">
      <w:pPr>
        <w:widowControl w:val="0"/>
        <w:numPr>
          <w:ilvl w:val="0"/>
          <w:numId w:val="17"/>
        </w:numPr>
        <w:rPr>
          <w:rFonts w:ascii="Arial" w:hAnsi="Arial" w:cs="Arial"/>
          <w:sz w:val="20"/>
          <w:lang w:val="en-GB"/>
        </w:rPr>
      </w:pPr>
      <w:r w:rsidRPr="000B0F0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B0F0A" w:rsidRDefault="00243A34" w:rsidP="00243A34">
      <w:pPr>
        <w:widowControl w:val="0"/>
        <w:numPr>
          <w:ilvl w:val="0"/>
          <w:numId w:val="17"/>
        </w:numPr>
        <w:rPr>
          <w:rFonts w:ascii="Arial" w:hAnsi="Arial" w:cs="Arial"/>
          <w:sz w:val="20"/>
          <w:lang w:val="en-GB"/>
        </w:rPr>
      </w:pPr>
      <w:r w:rsidRPr="000B0F0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0B0F0A" w:rsidRDefault="00243A34" w:rsidP="00243A34">
      <w:pPr>
        <w:widowControl w:val="0"/>
        <w:rPr>
          <w:rFonts w:ascii="Arial" w:hAnsi="Arial" w:cs="Arial"/>
          <w:sz w:val="20"/>
          <w:lang w:val="en-GB"/>
        </w:rPr>
      </w:pPr>
    </w:p>
    <w:p w:rsidR="00243A34" w:rsidRPr="000B0F0A" w:rsidRDefault="00243A34" w:rsidP="00243A34">
      <w:pPr>
        <w:widowControl w:val="0"/>
        <w:numPr>
          <w:ilvl w:val="0"/>
          <w:numId w:val="18"/>
        </w:numPr>
        <w:rPr>
          <w:rFonts w:ascii="Arial" w:hAnsi="Arial" w:cs="Arial"/>
          <w:b/>
          <w:sz w:val="22"/>
          <w:lang w:val="en-GB"/>
        </w:rPr>
      </w:pPr>
      <w:r w:rsidRPr="000B0F0A">
        <w:rPr>
          <w:rFonts w:ascii="Arial" w:hAnsi="Arial" w:cs="Arial"/>
          <w:b/>
          <w:sz w:val="22"/>
          <w:lang w:val="en-GB"/>
        </w:rPr>
        <w:t>Tests will be written in CICE office with assistance from a Learning Specialist.</w:t>
      </w:r>
    </w:p>
    <w:p w:rsidR="00243A34" w:rsidRPr="000B0F0A" w:rsidRDefault="00243A34" w:rsidP="00243A34">
      <w:pPr>
        <w:widowControl w:val="0"/>
        <w:rPr>
          <w:rFonts w:ascii="Arial" w:hAnsi="Arial" w:cs="Arial"/>
          <w:sz w:val="20"/>
          <w:lang w:val="en-GB"/>
        </w:rPr>
      </w:pPr>
    </w:p>
    <w:p w:rsidR="00243A34" w:rsidRPr="000B0F0A" w:rsidRDefault="00243A34" w:rsidP="00243A34">
      <w:pPr>
        <w:widowControl w:val="0"/>
        <w:tabs>
          <w:tab w:val="left" w:pos="360"/>
        </w:tabs>
        <w:rPr>
          <w:rFonts w:ascii="Arial" w:hAnsi="Arial" w:cs="Arial"/>
          <w:b/>
          <w:i/>
          <w:sz w:val="22"/>
          <w:lang w:val="en-GB"/>
        </w:rPr>
      </w:pPr>
      <w:r w:rsidRPr="000B0F0A">
        <w:rPr>
          <w:rFonts w:ascii="Arial" w:hAnsi="Arial" w:cs="Arial"/>
          <w:sz w:val="22"/>
          <w:lang w:val="en-GB"/>
        </w:rPr>
        <w:tab/>
      </w:r>
      <w:r w:rsidRPr="000B0F0A">
        <w:rPr>
          <w:rFonts w:ascii="Arial" w:hAnsi="Arial" w:cs="Arial"/>
          <w:b/>
          <w:i/>
          <w:sz w:val="22"/>
          <w:lang w:val="en-GB"/>
        </w:rPr>
        <w:t>The Learning Specialist may:</w:t>
      </w:r>
    </w:p>
    <w:p w:rsidR="00243A34" w:rsidRPr="000B0F0A" w:rsidRDefault="00243A34" w:rsidP="00243A34">
      <w:pPr>
        <w:widowControl w:val="0"/>
        <w:numPr>
          <w:ilvl w:val="12"/>
          <w:numId w:val="0"/>
        </w:numPr>
        <w:ind w:left="720" w:hanging="720"/>
        <w:rPr>
          <w:rFonts w:ascii="Arial" w:hAnsi="Arial" w:cs="Arial"/>
          <w:sz w:val="20"/>
          <w:lang w:val="en-GB"/>
        </w:rPr>
      </w:pPr>
    </w:p>
    <w:p w:rsidR="00243A34" w:rsidRPr="000B0F0A" w:rsidRDefault="00243A34" w:rsidP="00243A34">
      <w:pPr>
        <w:widowControl w:val="0"/>
        <w:numPr>
          <w:ilvl w:val="0"/>
          <w:numId w:val="19"/>
        </w:numPr>
        <w:rPr>
          <w:rFonts w:ascii="Arial" w:hAnsi="Arial" w:cs="Arial"/>
          <w:sz w:val="20"/>
          <w:lang w:val="en-GB"/>
        </w:rPr>
      </w:pPr>
      <w:r w:rsidRPr="000B0F0A">
        <w:rPr>
          <w:rFonts w:ascii="Arial" w:hAnsi="Arial" w:cs="Arial"/>
          <w:sz w:val="20"/>
          <w:lang w:val="en-GB"/>
        </w:rPr>
        <w:t>Read the test question to the student.</w:t>
      </w:r>
    </w:p>
    <w:p w:rsidR="00243A34" w:rsidRPr="000B0F0A" w:rsidRDefault="00243A34" w:rsidP="00243A34">
      <w:pPr>
        <w:widowControl w:val="0"/>
        <w:numPr>
          <w:ilvl w:val="0"/>
          <w:numId w:val="19"/>
        </w:numPr>
        <w:rPr>
          <w:rFonts w:ascii="Arial" w:hAnsi="Arial" w:cs="Arial"/>
          <w:sz w:val="20"/>
          <w:lang w:val="en-GB"/>
        </w:rPr>
      </w:pPr>
      <w:r w:rsidRPr="000B0F0A">
        <w:rPr>
          <w:rFonts w:ascii="Arial" w:hAnsi="Arial" w:cs="Arial"/>
          <w:sz w:val="20"/>
          <w:lang w:val="en-GB"/>
        </w:rPr>
        <w:t>Paraphrase the test question without revealing any key words or definitions.</w:t>
      </w:r>
    </w:p>
    <w:p w:rsidR="00243A34" w:rsidRPr="000B0F0A" w:rsidRDefault="00243A34" w:rsidP="00243A34">
      <w:pPr>
        <w:widowControl w:val="0"/>
        <w:numPr>
          <w:ilvl w:val="0"/>
          <w:numId w:val="19"/>
        </w:numPr>
        <w:rPr>
          <w:rFonts w:ascii="Arial" w:hAnsi="Arial" w:cs="Arial"/>
          <w:sz w:val="20"/>
          <w:lang w:val="en-GB"/>
        </w:rPr>
      </w:pPr>
      <w:r w:rsidRPr="000B0F0A">
        <w:rPr>
          <w:rFonts w:ascii="Arial" w:hAnsi="Arial" w:cs="Arial"/>
          <w:sz w:val="20"/>
          <w:lang w:val="en-GB"/>
        </w:rPr>
        <w:t>Transcribe the student’s verbal answer.</w:t>
      </w:r>
    </w:p>
    <w:p w:rsidR="00243A34" w:rsidRPr="000B0F0A" w:rsidRDefault="00243A34" w:rsidP="00243A34">
      <w:pPr>
        <w:widowControl w:val="0"/>
        <w:numPr>
          <w:ilvl w:val="0"/>
          <w:numId w:val="19"/>
        </w:numPr>
        <w:rPr>
          <w:rFonts w:ascii="Arial" w:hAnsi="Arial" w:cs="Arial"/>
          <w:sz w:val="20"/>
        </w:rPr>
      </w:pPr>
      <w:r w:rsidRPr="000B0F0A">
        <w:rPr>
          <w:rFonts w:ascii="Arial" w:hAnsi="Arial" w:cs="Arial"/>
          <w:sz w:val="20"/>
          <w:lang w:val="en-GB"/>
        </w:rPr>
        <w:t>Test length may be reduced and time allowed to complete test may be increased.</w:t>
      </w:r>
    </w:p>
    <w:p w:rsidR="00243A34" w:rsidRPr="000B0F0A" w:rsidRDefault="00243A34" w:rsidP="00243A34">
      <w:pPr>
        <w:rPr>
          <w:rFonts w:ascii="Arial" w:hAnsi="Arial" w:cs="Arial"/>
          <w:sz w:val="20"/>
        </w:rPr>
      </w:pPr>
    </w:p>
    <w:p w:rsidR="00243A34" w:rsidRPr="000B0F0A" w:rsidRDefault="00243A34" w:rsidP="00243A34">
      <w:pPr>
        <w:numPr>
          <w:ilvl w:val="0"/>
          <w:numId w:val="18"/>
        </w:numPr>
        <w:rPr>
          <w:rFonts w:ascii="Arial" w:hAnsi="Arial" w:cs="Arial"/>
          <w:b/>
          <w:iCs/>
          <w:sz w:val="22"/>
        </w:rPr>
      </w:pPr>
      <w:r w:rsidRPr="000B0F0A">
        <w:rPr>
          <w:rFonts w:ascii="Arial" w:hAnsi="Arial" w:cs="Arial"/>
          <w:b/>
          <w:iCs/>
          <w:sz w:val="22"/>
        </w:rPr>
        <w:t xml:space="preserve">Assignments </w:t>
      </w:r>
      <w:r w:rsidRPr="000B0F0A">
        <w:rPr>
          <w:rFonts w:ascii="Arial" w:hAnsi="Arial" w:cs="Arial"/>
          <w:b/>
          <w:sz w:val="22"/>
          <w:lang w:val="en-GB"/>
        </w:rPr>
        <w:t>may be modified in the following ways:</w:t>
      </w:r>
    </w:p>
    <w:p w:rsidR="00243A34" w:rsidRPr="000B0F0A" w:rsidRDefault="00243A34" w:rsidP="00243A34">
      <w:pPr>
        <w:rPr>
          <w:rFonts w:ascii="Arial" w:hAnsi="Arial" w:cs="Arial"/>
          <w:b/>
          <w:iCs/>
          <w:sz w:val="20"/>
        </w:rPr>
      </w:pPr>
    </w:p>
    <w:p w:rsidR="00243A34" w:rsidRPr="000B0F0A" w:rsidRDefault="00243A34" w:rsidP="00243A34">
      <w:pPr>
        <w:numPr>
          <w:ilvl w:val="0"/>
          <w:numId w:val="20"/>
        </w:numPr>
        <w:rPr>
          <w:rFonts w:ascii="Arial" w:hAnsi="Arial" w:cs="Arial"/>
          <w:sz w:val="20"/>
        </w:rPr>
      </w:pPr>
      <w:r w:rsidRPr="000B0F0A">
        <w:rPr>
          <w:rFonts w:ascii="Arial" w:hAnsi="Arial" w:cs="Arial"/>
          <w:sz w:val="20"/>
        </w:rPr>
        <w:t>Assignments may be modified by reducing the amount of information required while maintaining general concepts.</w:t>
      </w:r>
    </w:p>
    <w:p w:rsidR="00243A34" w:rsidRPr="000B0F0A" w:rsidRDefault="00243A34" w:rsidP="00243A34">
      <w:pPr>
        <w:numPr>
          <w:ilvl w:val="0"/>
          <w:numId w:val="20"/>
        </w:numPr>
        <w:rPr>
          <w:rFonts w:ascii="Arial" w:hAnsi="Arial" w:cs="Arial"/>
          <w:sz w:val="20"/>
        </w:rPr>
      </w:pPr>
      <w:r w:rsidRPr="000B0F0A">
        <w:rPr>
          <w:rFonts w:ascii="Arial" w:hAnsi="Arial" w:cs="Arial"/>
          <w:sz w:val="20"/>
        </w:rPr>
        <w:t>Some assignments may be eliminated depending on the number of assignments required in the particular course.</w:t>
      </w:r>
    </w:p>
    <w:p w:rsidR="00243A34" w:rsidRPr="000B0F0A" w:rsidRDefault="00243A34" w:rsidP="00243A34">
      <w:pPr>
        <w:rPr>
          <w:rFonts w:ascii="Arial" w:hAnsi="Arial" w:cs="Arial"/>
          <w:sz w:val="20"/>
        </w:rPr>
      </w:pPr>
    </w:p>
    <w:p w:rsidR="00243A34" w:rsidRPr="000B0F0A" w:rsidRDefault="00243A34" w:rsidP="00243A34">
      <w:pPr>
        <w:ind w:left="360"/>
        <w:rPr>
          <w:rFonts w:ascii="Arial" w:hAnsi="Arial" w:cs="Arial"/>
          <w:b/>
          <w:i/>
          <w:sz w:val="22"/>
          <w:lang w:val="en-GB"/>
        </w:rPr>
      </w:pPr>
      <w:r w:rsidRPr="000B0F0A">
        <w:rPr>
          <w:rFonts w:ascii="Arial" w:hAnsi="Arial" w:cs="Arial"/>
          <w:b/>
          <w:i/>
          <w:sz w:val="22"/>
          <w:lang w:val="en-GB"/>
        </w:rPr>
        <w:t>The Learning Specialist may:</w:t>
      </w:r>
    </w:p>
    <w:p w:rsidR="00243A34" w:rsidRPr="000B0F0A" w:rsidRDefault="00243A34" w:rsidP="00243A34">
      <w:pPr>
        <w:rPr>
          <w:rFonts w:ascii="Arial" w:hAnsi="Arial" w:cs="Arial"/>
          <w:bCs/>
          <w:iCs/>
          <w:sz w:val="20"/>
          <w:lang w:val="en-GB"/>
        </w:rPr>
      </w:pPr>
    </w:p>
    <w:p w:rsidR="00243A34" w:rsidRPr="000B0F0A" w:rsidRDefault="00243A34" w:rsidP="00243A34">
      <w:pPr>
        <w:numPr>
          <w:ilvl w:val="0"/>
          <w:numId w:val="21"/>
        </w:numPr>
        <w:rPr>
          <w:rFonts w:ascii="Arial" w:hAnsi="Arial" w:cs="Arial"/>
          <w:bCs/>
          <w:iCs/>
          <w:sz w:val="20"/>
          <w:lang w:val="en-GB"/>
        </w:rPr>
      </w:pPr>
      <w:r w:rsidRPr="000B0F0A">
        <w:rPr>
          <w:rFonts w:ascii="Arial" w:hAnsi="Arial" w:cs="Arial"/>
          <w:bCs/>
          <w:iCs/>
          <w:sz w:val="20"/>
          <w:lang w:val="en-GB"/>
        </w:rPr>
        <w:t>Use a question/answer format instead of essay/research format</w:t>
      </w:r>
    </w:p>
    <w:p w:rsidR="00243A34" w:rsidRPr="000B0F0A" w:rsidRDefault="00243A34" w:rsidP="00243A34">
      <w:pPr>
        <w:numPr>
          <w:ilvl w:val="0"/>
          <w:numId w:val="21"/>
        </w:numPr>
        <w:rPr>
          <w:rFonts w:ascii="Arial" w:hAnsi="Arial" w:cs="Arial"/>
          <w:bCs/>
          <w:iCs/>
          <w:sz w:val="20"/>
          <w:lang w:val="en-GB"/>
        </w:rPr>
      </w:pPr>
      <w:r w:rsidRPr="000B0F0A">
        <w:rPr>
          <w:rFonts w:ascii="Arial" w:hAnsi="Arial" w:cs="Arial"/>
          <w:bCs/>
          <w:iCs/>
          <w:sz w:val="20"/>
          <w:lang w:val="en-GB"/>
        </w:rPr>
        <w:t xml:space="preserve">Propose a reduction in the number of references required for an assignment </w:t>
      </w:r>
    </w:p>
    <w:p w:rsidR="00243A34" w:rsidRPr="000B0F0A" w:rsidRDefault="00243A34" w:rsidP="00243A34">
      <w:pPr>
        <w:numPr>
          <w:ilvl w:val="0"/>
          <w:numId w:val="21"/>
        </w:numPr>
        <w:rPr>
          <w:rFonts w:ascii="Arial" w:hAnsi="Arial" w:cs="Arial"/>
          <w:bCs/>
          <w:iCs/>
          <w:sz w:val="20"/>
          <w:lang w:val="en-GB"/>
        </w:rPr>
      </w:pPr>
      <w:r w:rsidRPr="000B0F0A">
        <w:rPr>
          <w:rFonts w:ascii="Arial" w:hAnsi="Arial" w:cs="Arial"/>
          <w:bCs/>
          <w:iCs/>
          <w:sz w:val="20"/>
          <w:lang w:val="en-GB"/>
        </w:rPr>
        <w:t>Assist with groups to ensure that student comprehends his/her role within the group</w:t>
      </w:r>
    </w:p>
    <w:p w:rsidR="00243A34" w:rsidRPr="000B0F0A" w:rsidRDefault="00243A34" w:rsidP="00243A34">
      <w:pPr>
        <w:numPr>
          <w:ilvl w:val="0"/>
          <w:numId w:val="21"/>
        </w:numPr>
        <w:rPr>
          <w:rFonts w:ascii="Arial" w:hAnsi="Arial" w:cs="Arial"/>
          <w:bCs/>
          <w:iCs/>
          <w:sz w:val="20"/>
          <w:lang w:val="en-GB"/>
        </w:rPr>
      </w:pPr>
      <w:r w:rsidRPr="000B0F0A">
        <w:rPr>
          <w:rFonts w:ascii="Arial" w:hAnsi="Arial" w:cs="Arial"/>
          <w:bCs/>
          <w:iCs/>
          <w:sz w:val="20"/>
          <w:lang w:val="en-GB"/>
        </w:rPr>
        <w:t xml:space="preserve">Require an extension on due dates due to the fact that some students may require additional time to process information </w:t>
      </w:r>
    </w:p>
    <w:p w:rsidR="00243A34" w:rsidRPr="000B0F0A" w:rsidRDefault="00243A34" w:rsidP="00243A34">
      <w:pPr>
        <w:numPr>
          <w:ilvl w:val="0"/>
          <w:numId w:val="21"/>
        </w:numPr>
        <w:rPr>
          <w:rFonts w:ascii="Arial" w:hAnsi="Arial" w:cs="Arial"/>
          <w:bCs/>
          <w:iCs/>
          <w:sz w:val="20"/>
          <w:lang w:val="en-GB"/>
        </w:rPr>
      </w:pPr>
      <w:r w:rsidRPr="000B0F0A">
        <w:rPr>
          <w:rFonts w:ascii="Arial" w:hAnsi="Arial" w:cs="Arial"/>
          <w:bCs/>
          <w:iCs/>
          <w:sz w:val="20"/>
          <w:lang w:val="en-GB"/>
        </w:rPr>
        <w:t>Formally summarize articles and assigned readings to isolate main points for the student</w:t>
      </w:r>
    </w:p>
    <w:p w:rsidR="00243A34" w:rsidRPr="000B0F0A" w:rsidRDefault="00243A34" w:rsidP="00243A34">
      <w:pPr>
        <w:numPr>
          <w:ilvl w:val="0"/>
          <w:numId w:val="21"/>
        </w:numPr>
        <w:rPr>
          <w:rFonts w:ascii="Arial" w:hAnsi="Arial" w:cs="Arial"/>
          <w:bCs/>
          <w:iCs/>
          <w:sz w:val="20"/>
          <w:lang w:val="en-GB"/>
        </w:rPr>
      </w:pPr>
      <w:r w:rsidRPr="000B0F0A">
        <w:rPr>
          <w:rFonts w:ascii="Arial" w:hAnsi="Arial" w:cs="Arial"/>
          <w:bCs/>
          <w:iCs/>
          <w:sz w:val="20"/>
          <w:lang w:val="en-GB"/>
        </w:rPr>
        <w:t>Use questioning techniques and paraphrasing to assist in student comprehension of an assignment</w:t>
      </w:r>
    </w:p>
    <w:p w:rsidR="00243A34" w:rsidRPr="000B0F0A" w:rsidRDefault="00243A34" w:rsidP="00243A34">
      <w:pPr>
        <w:rPr>
          <w:rFonts w:ascii="Arial" w:hAnsi="Arial" w:cs="Arial"/>
          <w:bCs/>
          <w:iCs/>
          <w:sz w:val="20"/>
          <w:lang w:val="en-GB"/>
        </w:rPr>
      </w:pPr>
    </w:p>
    <w:p w:rsidR="00243A34" w:rsidRPr="000B0F0A" w:rsidRDefault="00243A34" w:rsidP="00243A34">
      <w:pPr>
        <w:numPr>
          <w:ilvl w:val="1"/>
          <w:numId w:val="22"/>
        </w:numPr>
        <w:rPr>
          <w:rFonts w:ascii="Arial" w:hAnsi="Arial" w:cs="Arial"/>
          <w:b/>
          <w:iCs/>
          <w:sz w:val="22"/>
        </w:rPr>
      </w:pPr>
      <w:r w:rsidRPr="000B0F0A">
        <w:rPr>
          <w:rFonts w:ascii="Arial" w:hAnsi="Arial" w:cs="Arial"/>
          <w:b/>
          <w:iCs/>
          <w:sz w:val="22"/>
        </w:rPr>
        <w:t>Evaluation:</w:t>
      </w:r>
    </w:p>
    <w:p w:rsidR="00243A34" w:rsidRPr="000B0F0A" w:rsidRDefault="00243A34" w:rsidP="00243A34">
      <w:pPr>
        <w:rPr>
          <w:rFonts w:ascii="Arial" w:hAnsi="Arial" w:cs="Arial"/>
          <w:sz w:val="20"/>
        </w:rPr>
      </w:pPr>
    </w:p>
    <w:p w:rsidR="00D1300B" w:rsidRDefault="00243A34" w:rsidP="00243A34">
      <w:pPr>
        <w:ind w:left="360"/>
      </w:pPr>
      <w:r w:rsidRPr="000B0F0A">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24" w:rsidRDefault="000A4724">
      <w:r>
        <w:separator/>
      </w:r>
    </w:p>
  </w:endnote>
  <w:endnote w:type="continuationSeparator" w:id="0">
    <w:p w:rsidR="000A4724" w:rsidRDefault="000A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24" w:rsidRDefault="000A4724">
      <w:r>
        <w:separator/>
      </w:r>
    </w:p>
  </w:footnote>
  <w:footnote w:type="continuationSeparator" w:id="0">
    <w:p w:rsidR="000A4724" w:rsidRDefault="000A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B0F0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B0F0A" w:rsidP="00243A34">
          <w:pPr>
            <w:rPr>
              <w:rFonts w:ascii="Arial" w:hAnsi="Arial"/>
              <w:snapToGrid w:val="0"/>
            </w:rPr>
          </w:pPr>
          <w:r w:rsidRPr="000B0F0A">
            <w:rPr>
              <w:rFonts w:ascii="Arial" w:hAnsi="Arial"/>
              <w:snapToGrid w:val="0"/>
            </w:rPr>
            <w:t>Introduction To Fire Science</w:t>
          </w:r>
        </w:p>
      </w:tc>
      <w:tc>
        <w:tcPr>
          <w:tcW w:w="1134" w:type="dxa"/>
        </w:tcPr>
        <w:p w:rsidR="0005601D" w:rsidRDefault="0005601D">
          <w:pPr>
            <w:pStyle w:val="Header"/>
            <w:jc w:val="center"/>
            <w:rPr>
              <w:rFonts w:ascii="Arial" w:hAnsi="Arial"/>
              <w:snapToGrid w:val="0"/>
            </w:rPr>
          </w:pPr>
        </w:p>
      </w:tc>
      <w:tc>
        <w:tcPr>
          <w:tcW w:w="3928" w:type="dxa"/>
        </w:tcPr>
        <w:p w:rsidR="0005601D" w:rsidRDefault="000B0F0A">
          <w:pPr>
            <w:pStyle w:val="Header"/>
            <w:jc w:val="right"/>
            <w:rPr>
              <w:rFonts w:ascii="Arial" w:hAnsi="Arial"/>
              <w:snapToGrid w:val="0"/>
            </w:rPr>
          </w:pPr>
          <w:r>
            <w:rPr>
              <w:rFonts w:ascii="Arial" w:hAnsi="Arial"/>
              <w:snapToGrid w:val="0"/>
            </w:rPr>
            <w:t>CJS0428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376D1D"/>
    <w:multiLevelType w:val="hybridMultilevel"/>
    <w:tmpl w:val="967CB07E"/>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7738AD"/>
    <w:multiLevelType w:val="hybridMultilevel"/>
    <w:tmpl w:val="0E6A4D7E"/>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FB7371"/>
    <w:multiLevelType w:val="hybridMultilevel"/>
    <w:tmpl w:val="0996011E"/>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FD4BE1"/>
    <w:multiLevelType w:val="hybridMultilevel"/>
    <w:tmpl w:val="9B0E0216"/>
    <w:lvl w:ilvl="0" w:tplc="49A0F94E">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B901A9"/>
    <w:multiLevelType w:val="hybridMultilevel"/>
    <w:tmpl w:val="C4A80E92"/>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3">
    <w:nsid w:val="66E411F8"/>
    <w:multiLevelType w:val="hybridMultilevel"/>
    <w:tmpl w:val="10E43D82"/>
    <w:lvl w:ilvl="0" w:tplc="5F7A2884">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9"/>
  </w:num>
  <w:num w:numId="4">
    <w:abstractNumId w:val="20"/>
  </w:num>
  <w:num w:numId="5">
    <w:abstractNumId w:val="27"/>
  </w:num>
  <w:num w:numId="6">
    <w:abstractNumId w:val="4"/>
  </w:num>
  <w:num w:numId="7">
    <w:abstractNumId w:val="1"/>
  </w:num>
  <w:num w:numId="8">
    <w:abstractNumId w:val="17"/>
  </w:num>
  <w:num w:numId="9">
    <w:abstractNumId w:val="21"/>
  </w:num>
  <w:num w:numId="10">
    <w:abstractNumId w:val="5"/>
  </w:num>
  <w:num w:numId="11">
    <w:abstractNumId w:val="14"/>
  </w:num>
  <w:num w:numId="12">
    <w:abstractNumId w:val="0"/>
  </w:num>
  <w:num w:numId="13">
    <w:abstractNumId w:val="24"/>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24"/>
    <w:rsid w:val="000A479D"/>
    <w:rsid w:val="000B0F0A"/>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B0F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B0F0A"/>
    <w:rPr>
      <w:rFonts w:asciiTheme="majorHAnsi" w:eastAsiaTheme="majorEastAsia" w:hAnsiTheme="majorHAnsi" w:cstheme="majorBidi"/>
      <w:color w:val="243F60" w:themeColor="accent1" w:themeShade="7F"/>
      <w:sz w:val="24"/>
      <w:lang w:val="en-US" w:eastAsia="en-US"/>
    </w:rPr>
  </w:style>
  <w:style w:type="character" w:customStyle="1" w:styleId="FooterChar">
    <w:name w:val="Footer Char"/>
    <w:basedOn w:val="DefaultParagraphFont"/>
    <w:link w:val="Footer"/>
    <w:rsid w:val="000B0F0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B0F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B0F0A"/>
    <w:rPr>
      <w:rFonts w:asciiTheme="majorHAnsi" w:eastAsiaTheme="majorEastAsia" w:hAnsiTheme="majorHAnsi" w:cstheme="majorBidi"/>
      <w:color w:val="243F60" w:themeColor="accent1" w:themeShade="7F"/>
      <w:sz w:val="24"/>
      <w:lang w:val="en-US" w:eastAsia="en-US"/>
    </w:rPr>
  </w:style>
  <w:style w:type="character" w:customStyle="1" w:styleId="FooterChar">
    <w:name w:val="Footer Char"/>
    <w:basedOn w:val="DefaultParagraphFont"/>
    <w:link w:val="Footer"/>
    <w:rsid w:val="000B0F0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8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364706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37011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515950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03E49-AE24-41BA-86F0-A1CE2A38B800}"/>
</file>

<file path=customXml/itemProps2.xml><?xml version="1.0" encoding="utf-8"?>
<ds:datastoreItem xmlns:ds="http://schemas.openxmlformats.org/officeDocument/2006/customXml" ds:itemID="{58D44621-BEE4-4A20-9AD7-99AD3B8DDA9E}"/>
</file>

<file path=customXml/itemProps3.xml><?xml version="1.0" encoding="utf-8"?>
<ds:datastoreItem xmlns:ds="http://schemas.openxmlformats.org/officeDocument/2006/customXml" ds:itemID="{1927084A-6038-43FF-A98F-BA1D1F80107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2014-01-31T16:22:00Z</dcterms:created>
  <dcterms:modified xsi:type="dcterms:W3CDTF">2014-01-31T16:22:00Z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1561400</vt:r8>
  </property>
</Properties>
</file>